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B99" w:rsidRDefault="00472B99">
      <w:pPr>
        <w:spacing w:before="41" w:after="41" w:line="240" w:lineRule="exact"/>
        <w:rPr>
          <w:sz w:val="19"/>
          <w:szCs w:val="19"/>
        </w:rPr>
      </w:pPr>
    </w:p>
    <w:p w:rsidR="00472B99" w:rsidRDefault="00472B99">
      <w:pPr>
        <w:rPr>
          <w:sz w:val="2"/>
          <w:szCs w:val="2"/>
        </w:rPr>
        <w:sectPr w:rsidR="00472B99" w:rsidSect="002A1414">
          <w:footerReference w:type="even" r:id="rId7"/>
          <w:pgSz w:w="11900" w:h="16840"/>
          <w:pgMar w:top="0" w:right="0" w:bottom="6202" w:left="0" w:header="0" w:footer="3" w:gutter="0"/>
          <w:cols w:space="720"/>
          <w:noEndnote/>
          <w:docGrid w:linePitch="360"/>
        </w:sectPr>
      </w:pPr>
    </w:p>
    <w:p w:rsidR="006D21FC" w:rsidRPr="00765002" w:rsidRDefault="006D21FC" w:rsidP="006D21FC">
      <w:pPr>
        <w:pStyle w:val="ab"/>
        <w:jc w:val="center"/>
        <w:rPr>
          <w:rFonts w:ascii="Times New Roman" w:hAnsi="Times New Roman" w:cs="Times New Roman"/>
        </w:rPr>
      </w:pPr>
      <w:bookmarkStart w:id="0" w:name="_Hlk70495785"/>
      <w:r w:rsidRPr="00765002">
        <w:rPr>
          <w:rFonts w:ascii="Times New Roman" w:hAnsi="Times New Roman" w:cs="Times New Roman"/>
        </w:rPr>
        <w:lastRenderedPageBreak/>
        <w:t>МИНИСТЕРСТВО ОБРАЗОВАНИЯ</w:t>
      </w:r>
      <w:r w:rsidRPr="00765002">
        <w:rPr>
          <w:rFonts w:ascii="Times New Roman" w:hAnsi="Times New Roman" w:cs="Times New Roman"/>
          <w:shd w:val="clear" w:color="auto" w:fill="FFFFFF"/>
        </w:rPr>
        <w:t xml:space="preserve"> НОВОСИБИРСКОЙ ОБЛАСТИ</w:t>
      </w:r>
    </w:p>
    <w:p w:rsidR="006D21FC" w:rsidRPr="00765002" w:rsidRDefault="006D21FC" w:rsidP="006D21FC">
      <w:pPr>
        <w:pStyle w:val="ab"/>
        <w:jc w:val="center"/>
        <w:rPr>
          <w:rFonts w:ascii="Times New Roman" w:hAnsi="Times New Roman" w:cs="Times New Roman"/>
        </w:rPr>
      </w:pPr>
    </w:p>
    <w:p w:rsidR="006D21FC" w:rsidRPr="00765002" w:rsidRDefault="006D21FC" w:rsidP="006D21FC">
      <w:pPr>
        <w:pStyle w:val="ab"/>
        <w:jc w:val="center"/>
        <w:rPr>
          <w:rFonts w:ascii="Times New Roman" w:eastAsia="Calibri" w:hAnsi="Times New Roman" w:cs="Times New Roman"/>
        </w:rPr>
      </w:pPr>
      <w:r w:rsidRPr="00765002">
        <w:rPr>
          <w:rFonts w:ascii="Times New Roman" w:hAnsi="Times New Roman" w:cs="Times New Roman"/>
        </w:rPr>
        <w:t>Государственное бюджетное профессиональное  образовательное учреждение Новосибирской области «Новосибирский политехнический колледж»</w:t>
      </w:r>
    </w:p>
    <w:p w:rsidR="006D21FC" w:rsidRPr="00765002" w:rsidRDefault="006D21FC" w:rsidP="006D21FC">
      <w:pPr>
        <w:pStyle w:val="ab"/>
        <w:jc w:val="center"/>
        <w:rPr>
          <w:rFonts w:ascii="Times New Roman" w:hAnsi="Times New Roman" w:cs="Times New Roman"/>
        </w:rPr>
      </w:pPr>
    </w:p>
    <w:tbl>
      <w:tblPr>
        <w:tblW w:w="0" w:type="auto"/>
        <w:tblLook w:val="04A0" w:firstRow="1" w:lastRow="0" w:firstColumn="1" w:lastColumn="0" w:noHBand="0" w:noVBand="1"/>
      </w:tblPr>
      <w:tblGrid>
        <w:gridCol w:w="3665"/>
        <w:gridCol w:w="2332"/>
        <w:gridCol w:w="3766"/>
      </w:tblGrid>
      <w:tr w:rsidR="006D21FC" w:rsidRPr="00765002" w:rsidTr="000B6859">
        <w:tc>
          <w:tcPr>
            <w:tcW w:w="3857" w:type="dxa"/>
            <w:shd w:val="clear" w:color="auto" w:fill="auto"/>
          </w:tcPr>
          <w:p w:rsidR="006D21FC" w:rsidRPr="00765002" w:rsidRDefault="006D21FC" w:rsidP="000B6859">
            <w:pPr>
              <w:pStyle w:val="ab"/>
              <w:jc w:val="center"/>
              <w:rPr>
                <w:rFonts w:ascii="Times New Roman" w:hAnsi="Times New Roman" w:cs="Times New Roman"/>
                <w:u w:val="single"/>
              </w:rPr>
            </w:pPr>
            <w:r w:rsidRPr="00765002">
              <w:rPr>
                <w:rFonts w:ascii="Times New Roman" w:hAnsi="Times New Roman" w:cs="Times New Roman"/>
                <w:u w:val="single"/>
              </w:rPr>
              <w:t>РАССМОТРЕНО:</w:t>
            </w:r>
          </w:p>
          <w:p w:rsidR="006D21FC" w:rsidRPr="00765002" w:rsidRDefault="006D21FC" w:rsidP="000B6859">
            <w:pPr>
              <w:pStyle w:val="ab"/>
              <w:jc w:val="center"/>
              <w:rPr>
                <w:rFonts w:ascii="Times New Roman" w:hAnsi="Times New Roman" w:cs="Times New Roman"/>
                <w:u w:val="single"/>
              </w:rPr>
            </w:pPr>
            <w:r w:rsidRPr="00765002">
              <w:rPr>
                <w:rFonts w:ascii="Times New Roman" w:hAnsi="Times New Roman" w:cs="Times New Roman"/>
                <w:u w:val="single"/>
              </w:rPr>
              <w:t>на заседании ПЦК</w:t>
            </w:r>
          </w:p>
          <w:p w:rsidR="006D21FC" w:rsidRPr="00765002" w:rsidRDefault="006D21FC" w:rsidP="000B6859">
            <w:pPr>
              <w:pStyle w:val="ab"/>
              <w:jc w:val="center"/>
              <w:rPr>
                <w:rFonts w:ascii="Times New Roman" w:hAnsi="Times New Roman" w:cs="Times New Roman"/>
                <w:u w:val="single"/>
              </w:rPr>
            </w:pPr>
            <w:r w:rsidRPr="00765002">
              <w:rPr>
                <w:rFonts w:ascii="Times New Roman" w:hAnsi="Times New Roman" w:cs="Times New Roman"/>
                <w:u w:val="single"/>
              </w:rPr>
              <w:t>протокол №</w:t>
            </w:r>
            <w:r w:rsidR="00DF7BF4">
              <w:rPr>
                <w:rFonts w:ascii="Times New Roman" w:hAnsi="Times New Roman" w:cs="Times New Roman"/>
                <w:u w:val="single"/>
              </w:rPr>
              <w:t>3</w:t>
            </w:r>
            <w:bookmarkStart w:id="1" w:name="_GoBack"/>
            <w:bookmarkEnd w:id="1"/>
          </w:p>
          <w:p w:rsidR="006D21FC" w:rsidRPr="00765002" w:rsidRDefault="006D21FC" w:rsidP="000B6859">
            <w:pPr>
              <w:pStyle w:val="ab"/>
              <w:jc w:val="center"/>
              <w:rPr>
                <w:rFonts w:ascii="Times New Roman" w:hAnsi="Times New Roman" w:cs="Times New Roman"/>
                <w:u w:val="single"/>
              </w:rPr>
            </w:pPr>
            <w:r w:rsidRPr="00765002">
              <w:rPr>
                <w:rFonts w:ascii="Times New Roman" w:hAnsi="Times New Roman" w:cs="Times New Roman"/>
                <w:u w:val="single"/>
              </w:rPr>
              <w:t xml:space="preserve">от «  </w:t>
            </w:r>
            <w:r w:rsidRPr="00765002">
              <w:rPr>
                <w:rFonts w:ascii="Times New Roman" w:hAnsi="Times New Roman" w:cs="Times New Roman"/>
                <w:i/>
                <w:iCs/>
                <w:u w:val="single"/>
              </w:rPr>
              <w:t xml:space="preserve">28 </w:t>
            </w:r>
            <w:r w:rsidRPr="00765002">
              <w:rPr>
                <w:rFonts w:ascii="Times New Roman" w:hAnsi="Times New Roman" w:cs="Times New Roman"/>
                <w:u w:val="single"/>
              </w:rPr>
              <w:t xml:space="preserve"> »      </w:t>
            </w:r>
            <w:r w:rsidRPr="00765002">
              <w:rPr>
                <w:rFonts w:ascii="Times New Roman" w:hAnsi="Times New Roman" w:cs="Times New Roman"/>
                <w:i/>
                <w:iCs/>
                <w:u w:val="single"/>
              </w:rPr>
              <w:t>12</w:t>
            </w:r>
            <w:r w:rsidRPr="00765002">
              <w:rPr>
                <w:rFonts w:ascii="Times New Roman" w:hAnsi="Times New Roman" w:cs="Times New Roman"/>
                <w:u w:val="single"/>
              </w:rPr>
              <w:t xml:space="preserve">      20    </w:t>
            </w:r>
            <w:r w:rsidRPr="00765002">
              <w:rPr>
                <w:rFonts w:ascii="Times New Roman" w:hAnsi="Times New Roman" w:cs="Times New Roman"/>
                <w:i/>
                <w:iCs/>
                <w:u w:val="single"/>
              </w:rPr>
              <w:t>17</w:t>
            </w:r>
            <w:r w:rsidRPr="00765002">
              <w:rPr>
                <w:rFonts w:ascii="Times New Roman" w:hAnsi="Times New Roman" w:cs="Times New Roman"/>
                <w:u w:val="single"/>
              </w:rPr>
              <w:t xml:space="preserve">  г.</w:t>
            </w:r>
          </w:p>
          <w:p w:rsidR="006D21FC" w:rsidRPr="00765002" w:rsidRDefault="006D21FC" w:rsidP="000B6859">
            <w:pPr>
              <w:pStyle w:val="ab"/>
              <w:jc w:val="center"/>
              <w:rPr>
                <w:rFonts w:ascii="Times New Roman" w:hAnsi="Times New Roman" w:cs="Times New Roman"/>
                <w:b/>
                <w:u w:val="single"/>
              </w:rPr>
            </w:pPr>
          </w:p>
        </w:tc>
        <w:tc>
          <w:tcPr>
            <w:tcW w:w="2586" w:type="dxa"/>
            <w:shd w:val="clear" w:color="auto" w:fill="auto"/>
          </w:tcPr>
          <w:p w:rsidR="006D21FC" w:rsidRPr="00765002" w:rsidRDefault="006D21FC" w:rsidP="000B6859">
            <w:pPr>
              <w:pStyle w:val="ab"/>
              <w:jc w:val="center"/>
              <w:rPr>
                <w:rFonts w:ascii="Times New Roman" w:hAnsi="Times New Roman" w:cs="Times New Roman"/>
                <w:b/>
                <w:u w:val="single"/>
              </w:rPr>
            </w:pPr>
          </w:p>
        </w:tc>
        <w:tc>
          <w:tcPr>
            <w:tcW w:w="3977" w:type="dxa"/>
            <w:shd w:val="clear" w:color="auto" w:fill="auto"/>
          </w:tcPr>
          <w:p w:rsidR="006D21FC" w:rsidRPr="00765002" w:rsidRDefault="006D21FC" w:rsidP="000B6859">
            <w:pPr>
              <w:pStyle w:val="ab"/>
              <w:jc w:val="center"/>
              <w:rPr>
                <w:rFonts w:ascii="Times New Roman" w:hAnsi="Times New Roman" w:cs="Times New Roman"/>
                <w:u w:val="single"/>
              </w:rPr>
            </w:pPr>
            <w:r w:rsidRPr="00765002">
              <w:rPr>
                <w:rFonts w:ascii="Times New Roman" w:hAnsi="Times New Roman" w:cs="Times New Roman"/>
                <w:u w:val="single"/>
              </w:rPr>
              <w:t>УТВЕРЖДАЮ:</w:t>
            </w:r>
          </w:p>
          <w:p w:rsidR="006D21FC" w:rsidRPr="00765002" w:rsidRDefault="006D21FC" w:rsidP="000B6859">
            <w:pPr>
              <w:pStyle w:val="ab"/>
              <w:jc w:val="center"/>
              <w:rPr>
                <w:rFonts w:ascii="Times New Roman" w:hAnsi="Times New Roman" w:cs="Times New Roman"/>
                <w:u w:val="single"/>
              </w:rPr>
            </w:pPr>
            <w:r w:rsidRPr="00765002">
              <w:rPr>
                <w:rFonts w:ascii="Times New Roman" w:hAnsi="Times New Roman" w:cs="Times New Roman"/>
                <w:u w:val="single"/>
              </w:rPr>
              <w:t>Зам. директора по У</w:t>
            </w:r>
            <w:r w:rsidR="00AA0533">
              <w:rPr>
                <w:rFonts w:ascii="Times New Roman" w:hAnsi="Times New Roman" w:cs="Times New Roman"/>
                <w:u w:val="single"/>
              </w:rPr>
              <w:t>М</w:t>
            </w:r>
            <w:r w:rsidRPr="00765002">
              <w:rPr>
                <w:rFonts w:ascii="Times New Roman" w:hAnsi="Times New Roman" w:cs="Times New Roman"/>
                <w:u w:val="single"/>
              </w:rPr>
              <w:t>Р ГБПОУ НСО Новосибирский политехнический     колледж</w:t>
            </w:r>
          </w:p>
          <w:p w:rsidR="006D21FC" w:rsidRPr="00765002" w:rsidRDefault="006D21FC" w:rsidP="000B6859">
            <w:pPr>
              <w:pStyle w:val="ab"/>
              <w:jc w:val="center"/>
              <w:rPr>
                <w:rFonts w:ascii="Times New Roman" w:hAnsi="Times New Roman" w:cs="Times New Roman"/>
                <w:u w:val="single"/>
              </w:rPr>
            </w:pPr>
            <w:r w:rsidRPr="00765002">
              <w:rPr>
                <w:rFonts w:ascii="Times New Roman" w:hAnsi="Times New Roman" w:cs="Times New Roman"/>
                <w:u w:val="single"/>
              </w:rPr>
              <w:t>_______________</w:t>
            </w:r>
          </w:p>
          <w:p w:rsidR="006D21FC" w:rsidRPr="00765002" w:rsidRDefault="00AA0533" w:rsidP="000B6859">
            <w:pPr>
              <w:pStyle w:val="ab"/>
              <w:jc w:val="center"/>
              <w:rPr>
                <w:rFonts w:ascii="Times New Roman" w:hAnsi="Times New Roman" w:cs="Times New Roman"/>
                <w:u w:val="single"/>
              </w:rPr>
            </w:pPr>
            <w:r w:rsidRPr="00765002">
              <w:rPr>
                <w:rFonts w:ascii="Times New Roman" w:hAnsi="Times New Roman" w:cs="Times New Roman"/>
                <w:u w:val="single"/>
              </w:rPr>
              <w:t xml:space="preserve"> </w:t>
            </w:r>
            <w:r w:rsidR="006D21FC" w:rsidRPr="00765002">
              <w:rPr>
                <w:rFonts w:ascii="Times New Roman" w:hAnsi="Times New Roman" w:cs="Times New Roman"/>
                <w:u w:val="single"/>
              </w:rPr>
              <w:t xml:space="preserve">« </w:t>
            </w:r>
            <w:r w:rsidR="006D21FC" w:rsidRPr="00765002">
              <w:rPr>
                <w:rFonts w:ascii="Times New Roman" w:hAnsi="Times New Roman" w:cs="Times New Roman"/>
                <w:i/>
                <w:iCs/>
                <w:u w:val="single"/>
              </w:rPr>
              <w:t>28</w:t>
            </w:r>
            <w:r w:rsidR="006D21FC" w:rsidRPr="00765002">
              <w:rPr>
                <w:rFonts w:ascii="Times New Roman" w:hAnsi="Times New Roman" w:cs="Times New Roman"/>
                <w:u w:val="single"/>
              </w:rPr>
              <w:t xml:space="preserve">  »    </w:t>
            </w:r>
            <w:r w:rsidR="006D21FC" w:rsidRPr="00765002">
              <w:rPr>
                <w:rFonts w:ascii="Times New Roman" w:hAnsi="Times New Roman" w:cs="Times New Roman"/>
                <w:i/>
                <w:iCs/>
                <w:u w:val="single"/>
              </w:rPr>
              <w:t>12</w:t>
            </w:r>
            <w:r w:rsidR="006D21FC" w:rsidRPr="00765002">
              <w:rPr>
                <w:rFonts w:ascii="Times New Roman" w:hAnsi="Times New Roman" w:cs="Times New Roman"/>
                <w:u w:val="single"/>
              </w:rPr>
              <w:t xml:space="preserve">     20  </w:t>
            </w:r>
            <w:r w:rsidR="006D21FC" w:rsidRPr="00765002">
              <w:rPr>
                <w:rFonts w:ascii="Times New Roman" w:hAnsi="Times New Roman" w:cs="Times New Roman"/>
                <w:i/>
                <w:iCs/>
                <w:u w:val="single"/>
              </w:rPr>
              <w:t xml:space="preserve">17 </w:t>
            </w:r>
            <w:r w:rsidR="006D21FC" w:rsidRPr="00765002">
              <w:rPr>
                <w:rFonts w:ascii="Times New Roman" w:hAnsi="Times New Roman" w:cs="Times New Roman"/>
                <w:u w:val="single"/>
              </w:rPr>
              <w:t xml:space="preserve">   г.</w:t>
            </w:r>
          </w:p>
          <w:p w:rsidR="006D21FC" w:rsidRPr="00765002" w:rsidRDefault="006D21FC" w:rsidP="000B6859">
            <w:pPr>
              <w:pStyle w:val="ab"/>
              <w:jc w:val="center"/>
              <w:rPr>
                <w:rFonts w:ascii="Times New Roman" w:hAnsi="Times New Roman" w:cs="Times New Roman"/>
                <w:b/>
                <w:u w:val="single"/>
              </w:rPr>
            </w:pPr>
          </w:p>
        </w:tc>
      </w:tr>
    </w:tbl>
    <w:p w:rsidR="002A1414" w:rsidRDefault="002A1414">
      <w:pPr>
        <w:pStyle w:val="30"/>
        <w:shd w:val="clear" w:color="auto" w:fill="auto"/>
        <w:spacing w:after="302" w:line="280" w:lineRule="exact"/>
        <w:ind w:left="920"/>
        <w:rPr>
          <w:rStyle w:val="31"/>
          <w:b/>
          <w:bCs/>
        </w:rPr>
      </w:pPr>
    </w:p>
    <w:p w:rsidR="006D21FC" w:rsidRDefault="00ED6871" w:rsidP="006D21FC">
      <w:pPr>
        <w:pStyle w:val="ab"/>
        <w:jc w:val="center"/>
        <w:rPr>
          <w:rStyle w:val="31"/>
          <w:rFonts w:eastAsia="Microsoft Sans Serif"/>
          <w:b w:val="0"/>
          <w:bCs w:val="0"/>
        </w:rPr>
      </w:pPr>
      <w:r>
        <w:rPr>
          <w:rStyle w:val="31"/>
          <w:rFonts w:eastAsia="Microsoft Sans Serif"/>
        </w:rPr>
        <w:t>РАБОЧАЯ ПРОГРАММА</w:t>
      </w:r>
    </w:p>
    <w:p w:rsidR="00472B99" w:rsidRDefault="00ED6871" w:rsidP="006D21FC">
      <w:pPr>
        <w:pStyle w:val="ab"/>
        <w:jc w:val="center"/>
      </w:pPr>
      <w:r>
        <w:rPr>
          <w:rStyle w:val="31"/>
          <w:rFonts w:eastAsia="Microsoft Sans Serif"/>
        </w:rPr>
        <w:t>УЧЕБНОЙ ДИСЦИПЛИНЫ</w:t>
      </w:r>
    </w:p>
    <w:p w:rsidR="00AC36DB" w:rsidRDefault="00ED6871" w:rsidP="006D21FC">
      <w:pPr>
        <w:pStyle w:val="ab"/>
        <w:jc w:val="center"/>
        <w:rPr>
          <w:rStyle w:val="31"/>
          <w:rFonts w:eastAsia="Microsoft Sans Serif"/>
          <w:b w:val="0"/>
          <w:bCs w:val="0"/>
        </w:rPr>
      </w:pPr>
      <w:r>
        <w:rPr>
          <w:rStyle w:val="31"/>
          <w:rFonts w:eastAsia="Microsoft Sans Serif"/>
        </w:rPr>
        <w:t xml:space="preserve">ОП.05. </w:t>
      </w:r>
      <w:r w:rsidR="00620F6F">
        <w:rPr>
          <w:rStyle w:val="31"/>
          <w:rFonts w:eastAsia="Microsoft Sans Serif"/>
        </w:rPr>
        <w:t>«</w:t>
      </w:r>
      <w:r w:rsidRPr="00620F6F">
        <w:rPr>
          <w:rStyle w:val="31"/>
          <w:rFonts w:eastAsia="Microsoft Sans Serif"/>
          <w:i/>
          <w:iCs/>
        </w:rPr>
        <w:t>МАТЕРИАЛОВЕДЕНИЕ</w:t>
      </w:r>
      <w:r w:rsidR="00620F6F">
        <w:rPr>
          <w:rStyle w:val="31"/>
          <w:rFonts w:eastAsia="Microsoft Sans Serif"/>
        </w:rPr>
        <w:t>»</w:t>
      </w:r>
    </w:p>
    <w:p w:rsidR="006D21FC" w:rsidRDefault="006D21FC" w:rsidP="006D21FC">
      <w:pPr>
        <w:pStyle w:val="ab"/>
        <w:jc w:val="center"/>
        <w:rPr>
          <w:rStyle w:val="31"/>
          <w:rFonts w:eastAsia="Microsoft Sans Serif"/>
        </w:rPr>
      </w:pPr>
    </w:p>
    <w:p w:rsidR="006D21FC" w:rsidRPr="00765002" w:rsidRDefault="006D21FC" w:rsidP="006D21FC">
      <w:pPr>
        <w:ind w:left="23"/>
        <w:jc w:val="center"/>
        <w:rPr>
          <w:rFonts w:ascii="Times New Roman" w:hAnsi="Times New Roman" w:cs="Times New Roman"/>
        </w:rPr>
      </w:pPr>
      <w:r w:rsidRPr="00765002">
        <w:rPr>
          <w:rFonts w:ascii="Times New Roman" w:hAnsi="Times New Roman" w:cs="Times New Roman"/>
        </w:rPr>
        <w:t>Специальность</w:t>
      </w:r>
    </w:p>
    <w:p w:rsidR="006D21FC" w:rsidRPr="00765002" w:rsidRDefault="006D21FC" w:rsidP="006D21FC">
      <w:pPr>
        <w:pStyle w:val="ab"/>
        <w:jc w:val="center"/>
        <w:rPr>
          <w:rFonts w:ascii="Times New Roman" w:hAnsi="Times New Roman" w:cs="Times New Roman"/>
        </w:rPr>
      </w:pPr>
      <w:r w:rsidRPr="00765002">
        <w:rPr>
          <w:rFonts w:ascii="Times New Roman" w:hAnsi="Times New Roman" w:cs="Times New Roman"/>
        </w:rPr>
        <w:t>13.02.11 Техническая эксплуатация и обслуживание электрического и электромеханического оборудования (по отраслям)</w:t>
      </w:r>
    </w:p>
    <w:p w:rsidR="006D21FC" w:rsidRPr="00765002" w:rsidRDefault="006D21FC" w:rsidP="006D21FC">
      <w:pPr>
        <w:ind w:left="23"/>
        <w:jc w:val="center"/>
        <w:rPr>
          <w:rFonts w:ascii="Times New Roman" w:hAnsi="Times New Roman" w:cs="Times New Roman"/>
          <w:vertAlign w:val="superscript"/>
        </w:rPr>
      </w:pPr>
      <w:r w:rsidRPr="00765002">
        <w:rPr>
          <w:rFonts w:ascii="Times New Roman" w:hAnsi="Times New Roman" w:cs="Times New Roman"/>
          <w:vertAlign w:val="superscript"/>
        </w:rPr>
        <w:t>(код и наименование специальности)</w:t>
      </w:r>
    </w:p>
    <w:p w:rsidR="006D21FC" w:rsidRPr="00765002" w:rsidRDefault="006D21FC" w:rsidP="006D21FC">
      <w:pPr>
        <w:ind w:left="23"/>
        <w:jc w:val="center"/>
        <w:rPr>
          <w:rFonts w:ascii="Times New Roman" w:hAnsi="Times New Roman" w:cs="Times New Roman"/>
          <w:bCs/>
        </w:rPr>
      </w:pPr>
    </w:p>
    <w:p w:rsidR="006D21FC" w:rsidRPr="00765002" w:rsidRDefault="006D21FC" w:rsidP="006D21FC">
      <w:pPr>
        <w:ind w:left="23"/>
        <w:jc w:val="center"/>
        <w:rPr>
          <w:rFonts w:ascii="Times New Roman" w:hAnsi="Times New Roman" w:cs="Times New Roman"/>
          <w:bCs/>
        </w:rPr>
      </w:pPr>
    </w:p>
    <w:p w:rsidR="006D21FC" w:rsidRPr="00765002" w:rsidRDefault="006D21FC" w:rsidP="006D21FC">
      <w:pPr>
        <w:ind w:left="23"/>
        <w:jc w:val="center"/>
        <w:rPr>
          <w:rFonts w:ascii="Times New Roman" w:hAnsi="Times New Roman" w:cs="Times New Roman"/>
          <w:bCs/>
        </w:rPr>
      </w:pPr>
      <w:r w:rsidRPr="00765002">
        <w:rPr>
          <w:rFonts w:ascii="Times New Roman" w:hAnsi="Times New Roman" w:cs="Times New Roman"/>
          <w:bCs/>
        </w:rPr>
        <w:t>Программа подготовки</w:t>
      </w:r>
    </w:p>
    <w:p w:rsidR="006D21FC" w:rsidRPr="00765002" w:rsidRDefault="006D21FC" w:rsidP="006D21FC">
      <w:pPr>
        <w:ind w:left="23"/>
        <w:jc w:val="center"/>
        <w:rPr>
          <w:rFonts w:ascii="Times New Roman" w:hAnsi="Times New Roman" w:cs="Times New Roman"/>
          <w:bCs/>
          <w:sz w:val="28"/>
          <w:szCs w:val="28"/>
        </w:rPr>
      </w:pPr>
      <w:r>
        <w:rPr>
          <w:noProof/>
          <w:lang w:bidi="ar-SA"/>
        </w:rPr>
        <mc:AlternateContent>
          <mc:Choice Requires="wps">
            <w:drawing>
              <wp:anchor distT="4294967292" distB="4294967292" distL="114300" distR="114300" simplePos="0" relativeHeight="251659264" behindDoc="0" locked="0" layoutInCell="1" allowOverlap="1">
                <wp:simplePos x="0" y="0"/>
                <wp:positionH relativeFrom="column">
                  <wp:posOffset>2137410</wp:posOffset>
                </wp:positionH>
                <wp:positionV relativeFrom="paragraph">
                  <wp:posOffset>187959</wp:posOffset>
                </wp:positionV>
                <wp:extent cx="1933575" cy="0"/>
                <wp:effectExtent l="0" t="0" r="0" b="0"/>
                <wp:wrapNone/>
                <wp:docPr id="20"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F6927E0" id="_x0000_t32" coordsize="21600,21600" o:spt="32" o:oned="t" path="m,l21600,21600e" filled="f">
                <v:path arrowok="t" fillok="f" o:connecttype="none"/>
                <o:lock v:ext="edit" shapetype="t"/>
              </v:shapetype>
              <v:shape id="Прямая со стрелкой 14" o:spid="_x0000_s1026" type="#_x0000_t32" style="position:absolute;margin-left:168.3pt;margin-top:14.8pt;width:152.25pt;height:0;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"/>
            </w:pict>
          </mc:Fallback>
        </mc:AlternateContent>
      </w:r>
      <w:r w:rsidRPr="00765002">
        <w:rPr>
          <w:rFonts w:ascii="Times New Roman" w:hAnsi="Times New Roman" w:cs="Times New Roman"/>
          <w:bCs/>
          <w:sz w:val="28"/>
          <w:szCs w:val="28"/>
        </w:rPr>
        <w:t>базовая</w:t>
      </w:r>
    </w:p>
    <w:p w:rsidR="006D21FC" w:rsidRPr="00765002" w:rsidRDefault="006D21FC" w:rsidP="006D21FC">
      <w:pPr>
        <w:ind w:left="23"/>
        <w:jc w:val="center"/>
        <w:rPr>
          <w:rFonts w:ascii="Times New Roman" w:hAnsi="Times New Roman" w:cs="Times New Roman"/>
        </w:rPr>
      </w:pPr>
      <w:r w:rsidRPr="00765002">
        <w:rPr>
          <w:rFonts w:ascii="Times New Roman" w:hAnsi="Times New Roman" w:cs="Times New Roman"/>
        </w:rPr>
        <w:t>(базовая, углубленная)</w:t>
      </w:r>
    </w:p>
    <w:p w:rsidR="006D21FC" w:rsidRPr="00765002" w:rsidRDefault="006D21FC" w:rsidP="006D21FC">
      <w:pPr>
        <w:ind w:left="23"/>
        <w:jc w:val="center"/>
        <w:rPr>
          <w:rFonts w:ascii="Times New Roman" w:hAnsi="Times New Roman" w:cs="Times New Roman"/>
          <w:b/>
          <w:bCs/>
        </w:rPr>
      </w:pPr>
    </w:p>
    <w:p w:rsidR="006D21FC" w:rsidRPr="00765002" w:rsidRDefault="006D21FC" w:rsidP="006D21FC">
      <w:pPr>
        <w:ind w:left="23"/>
        <w:jc w:val="center"/>
        <w:rPr>
          <w:rFonts w:ascii="Times New Roman" w:hAnsi="Times New Roman" w:cs="Times New Roman"/>
          <w:bCs/>
        </w:rPr>
      </w:pPr>
      <w:r w:rsidRPr="00765002">
        <w:rPr>
          <w:rFonts w:ascii="Times New Roman" w:hAnsi="Times New Roman" w:cs="Times New Roman"/>
          <w:bCs/>
        </w:rPr>
        <w:t>Форма обучения</w:t>
      </w:r>
    </w:p>
    <w:p w:rsidR="006D21FC" w:rsidRPr="00765002" w:rsidRDefault="006D21FC" w:rsidP="006D21FC">
      <w:pPr>
        <w:jc w:val="center"/>
        <w:rPr>
          <w:rFonts w:ascii="Times New Roman" w:hAnsi="Times New Roman" w:cs="Times New Roman"/>
          <w:b/>
          <w:sz w:val="28"/>
          <w:szCs w:val="28"/>
        </w:rPr>
      </w:pPr>
      <w:r>
        <w:rPr>
          <w:noProof/>
          <w:lang w:bidi="ar-SA"/>
        </w:rPr>
        <mc:AlternateContent>
          <mc:Choice Requires="wps">
            <w:drawing>
              <wp:anchor distT="4294967292" distB="4294967292" distL="114300" distR="114300" simplePos="0" relativeHeight="251660288" behindDoc="0" locked="0" layoutInCell="1" allowOverlap="1">
                <wp:simplePos x="0" y="0"/>
                <wp:positionH relativeFrom="column">
                  <wp:posOffset>2137410</wp:posOffset>
                </wp:positionH>
                <wp:positionV relativeFrom="paragraph">
                  <wp:posOffset>182244</wp:posOffset>
                </wp:positionV>
                <wp:extent cx="1933575" cy="0"/>
                <wp:effectExtent l="0" t="0" r="0" b="0"/>
                <wp:wrapNone/>
                <wp:docPr id="19"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97AA806" id="Прямая со стрелкой 15" o:spid="_x0000_s1026" type="#_x0000_t32" style="position:absolute;margin-left:168.3pt;margin-top:14.35pt;width:152.25pt;height:0;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"/>
            </w:pict>
          </mc:Fallback>
        </mc:AlternateContent>
      </w:r>
      <w:r w:rsidRPr="00765002">
        <w:rPr>
          <w:rFonts w:ascii="Times New Roman" w:hAnsi="Times New Roman" w:cs="Times New Roman"/>
          <w:bCs/>
          <w:sz w:val="28"/>
          <w:szCs w:val="28"/>
        </w:rPr>
        <w:t>очная</w:t>
      </w:r>
    </w:p>
    <w:p w:rsidR="006D21FC" w:rsidRPr="00765002" w:rsidRDefault="006D21FC" w:rsidP="006D21FC">
      <w:pPr>
        <w:rPr>
          <w:rFonts w:ascii="Times New Roman" w:hAnsi="Times New Roman" w:cs="Times New Roman"/>
        </w:rPr>
      </w:pPr>
    </w:p>
    <w:p w:rsidR="006D21FC" w:rsidRPr="00765002" w:rsidRDefault="006D21FC" w:rsidP="006D21FC">
      <w:pPr>
        <w:rPr>
          <w:rFonts w:ascii="Times New Roman" w:hAnsi="Times New Roman" w:cs="Times New Roman"/>
        </w:rPr>
      </w:pPr>
    </w:p>
    <w:p w:rsidR="006D21FC" w:rsidRPr="00765002" w:rsidRDefault="006D21FC" w:rsidP="006D21FC">
      <w:pPr>
        <w:rPr>
          <w:rFonts w:ascii="Times New Roman" w:hAnsi="Times New Roman" w:cs="Times New Roman"/>
        </w:rPr>
      </w:pPr>
    </w:p>
    <w:p w:rsidR="006D21FC" w:rsidRDefault="006D21FC" w:rsidP="006D21FC">
      <w:pPr>
        <w:rPr>
          <w:rFonts w:ascii="Times New Roman" w:hAnsi="Times New Roman" w:cs="Times New Roman"/>
        </w:rPr>
      </w:pPr>
    </w:p>
    <w:p w:rsidR="006D21FC" w:rsidRPr="006D21FC" w:rsidRDefault="006D21FC" w:rsidP="006D21FC">
      <w:pPr>
        <w:pStyle w:val="ab"/>
        <w:jc w:val="center"/>
        <w:rPr>
          <w:rFonts w:ascii="Times New Roman" w:hAnsi="Times New Roman" w:cs="Times New Roman"/>
        </w:rPr>
      </w:pPr>
      <w:r w:rsidRPr="006D21FC">
        <w:rPr>
          <w:rFonts w:ascii="Times New Roman" w:hAnsi="Times New Roman" w:cs="Times New Roman"/>
        </w:rPr>
        <w:t>Новосибирск 2018</w:t>
      </w:r>
    </w:p>
    <w:p w:rsidR="00472B99" w:rsidRDefault="00472B99" w:rsidP="006D21FC">
      <w:pPr>
        <w:pStyle w:val="ab"/>
        <w:jc w:val="center"/>
        <w:sectPr w:rsidR="00472B99" w:rsidSect="002A1414">
          <w:type w:val="continuous"/>
          <w:pgSz w:w="11900" w:h="16840"/>
          <w:pgMar w:top="1359" w:right="991" w:bottom="6202" w:left="1146" w:header="0" w:footer="944" w:gutter="0"/>
          <w:cols w:space="720"/>
          <w:noEndnote/>
          <w:docGrid w:linePitch="360"/>
        </w:sectPr>
      </w:pPr>
    </w:p>
    <w:p w:rsidR="006D21FC" w:rsidRPr="00765002" w:rsidRDefault="006D21FC" w:rsidP="006D21FC">
      <w:pPr>
        <w:ind w:firstLine="709"/>
        <w:jc w:val="both"/>
        <w:rPr>
          <w:rFonts w:ascii="Times New Roman" w:hAnsi="Times New Roman" w:cs="Times New Roman"/>
          <w:sz w:val="28"/>
          <w:szCs w:val="28"/>
        </w:rPr>
      </w:pPr>
      <w:r w:rsidRPr="00765002">
        <w:rPr>
          <w:rFonts w:ascii="Times New Roman" w:hAnsi="Times New Roman" w:cs="Times New Roman"/>
          <w:sz w:val="28"/>
          <w:szCs w:val="28"/>
        </w:rPr>
        <w:lastRenderedPageBreak/>
        <w:t>Рабочая программа предназначена для преподавания общепрофессиональной дисциплины обязательной части профессионального цикла студентам очной формы обучения специальности 13.02.11 «Техническая эксплуатация и обслуживание электрического и электромеханического оборудования (по отраслям)».</w:t>
      </w:r>
    </w:p>
    <w:p w:rsidR="006D21FC" w:rsidRPr="00765002" w:rsidRDefault="006D21FC" w:rsidP="006D21FC">
      <w:pPr>
        <w:ind w:firstLine="709"/>
        <w:jc w:val="both"/>
        <w:rPr>
          <w:rFonts w:ascii="Times New Roman" w:hAnsi="Times New Roman" w:cs="Times New Roman"/>
          <w:sz w:val="28"/>
          <w:szCs w:val="28"/>
        </w:rPr>
      </w:pPr>
      <w:r w:rsidRPr="00765002">
        <w:rPr>
          <w:rFonts w:ascii="Times New Roman" w:hAnsi="Times New Roman" w:cs="Times New Roman"/>
          <w:sz w:val="28"/>
          <w:szCs w:val="28"/>
        </w:rPr>
        <w:t>Рабочая программа составлена с учетом Федерального государственного образовательного стандарта среднего профессионального образования по специальности 13.02.11 «Техническая эксплуатация и обслуживание электрического и электромеханического оборудования (по отраслям)» утвержденного приказом Министерства образования и науки Российской Федерации от "9" декабря 2016 г. №1547.</w:t>
      </w:r>
    </w:p>
    <w:p w:rsidR="006D21FC" w:rsidRPr="00765002" w:rsidRDefault="006D21FC" w:rsidP="006D21FC">
      <w:pPr>
        <w:ind w:left="709"/>
        <w:rPr>
          <w:rFonts w:ascii="Times New Roman" w:hAnsi="Times New Roman" w:cs="Times New Roman"/>
          <w:sz w:val="28"/>
          <w:szCs w:val="28"/>
        </w:rPr>
      </w:pPr>
    </w:p>
    <w:p w:rsidR="006D21FC" w:rsidRPr="00765002" w:rsidRDefault="006D21FC" w:rsidP="006D21FC">
      <w:pPr>
        <w:ind w:left="709"/>
        <w:rPr>
          <w:rFonts w:ascii="Times New Roman" w:hAnsi="Times New Roman" w:cs="Times New Roman"/>
          <w:sz w:val="28"/>
          <w:szCs w:val="28"/>
        </w:rPr>
      </w:pPr>
    </w:p>
    <w:p w:rsidR="006D21FC" w:rsidRPr="00765002" w:rsidRDefault="006D21FC" w:rsidP="006D21FC">
      <w:pPr>
        <w:ind w:left="709"/>
        <w:rPr>
          <w:rFonts w:ascii="Times New Roman" w:hAnsi="Times New Roman" w:cs="Times New Roman"/>
          <w:sz w:val="28"/>
          <w:szCs w:val="28"/>
        </w:rPr>
      </w:pPr>
      <w:r w:rsidRPr="00765002">
        <w:rPr>
          <w:rFonts w:ascii="Times New Roman" w:hAnsi="Times New Roman" w:cs="Times New Roman"/>
          <w:sz w:val="28"/>
          <w:szCs w:val="28"/>
        </w:rPr>
        <w:t xml:space="preserve">Составитель – </w:t>
      </w:r>
      <w:r w:rsidR="0043332B">
        <w:rPr>
          <w:rFonts w:ascii="Times New Roman" w:hAnsi="Times New Roman" w:cs="Times New Roman"/>
          <w:sz w:val="28"/>
          <w:szCs w:val="28"/>
        </w:rPr>
        <w:t>Нургали А.А.</w:t>
      </w:r>
    </w:p>
    <w:bookmarkEnd w:id="0"/>
    <w:p w:rsidR="00472B99" w:rsidRDefault="00ED6871" w:rsidP="002A1414">
      <w:pPr>
        <w:pStyle w:val="60"/>
        <w:shd w:val="clear" w:color="auto" w:fill="auto"/>
        <w:tabs>
          <w:tab w:val="left" w:pos="2486"/>
        </w:tabs>
        <w:spacing w:before="0" w:after="0" w:line="413" w:lineRule="exact"/>
        <w:ind w:right="4820" w:firstLine="0"/>
        <w:jc w:val="left"/>
        <w:sectPr w:rsidR="00472B99">
          <w:headerReference w:type="even" r:id="rId8"/>
          <w:footerReference w:type="even" r:id="rId9"/>
          <w:footerReference w:type="default" r:id="rId10"/>
          <w:pgSz w:w="11900" w:h="16840"/>
          <w:pgMar w:top="1359" w:right="991" w:bottom="6202" w:left="1146" w:header="0" w:footer="3" w:gutter="0"/>
          <w:cols w:space="720"/>
          <w:noEndnote/>
          <w:titlePg/>
          <w:docGrid w:linePitch="360"/>
        </w:sectPr>
      </w:pPr>
      <w:r>
        <w:rPr>
          <w:rStyle w:val="61"/>
        </w:rPr>
        <w:t>.</w:t>
      </w:r>
    </w:p>
    <w:p w:rsidR="00472B99" w:rsidRDefault="00ED6871">
      <w:pPr>
        <w:pStyle w:val="30"/>
        <w:shd w:val="clear" w:color="auto" w:fill="auto"/>
        <w:spacing w:after="334" w:line="280" w:lineRule="exact"/>
        <w:ind w:left="4220"/>
      </w:pPr>
      <w:r>
        <w:lastRenderedPageBreak/>
        <w:t>СОДЕРЖАНИЕ</w:t>
      </w:r>
    </w:p>
    <w:p w:rsidR="00472B99" w:rsidRDefault="00ED6871">
      <w:pPr>
        <w:pStyle w:val="30"/>
        <w:shd w:val="clear" w:color="auto" w:fill="auto"/>
        <w:spacing w:after="0" w:line="280" w:lineRule="exact"/>
        <w:ind w:left="8860"/>
      </w:pPr>
      <w:r>
        <w:t>стр.</w:t>
      </w:r>
    </w:p>
    <w:p w:rsidR="00472B99" w:rsidRDefault="009141CC">
      <w:pPr>
        <w:pStyle w:val="10"/>
        <w:numPr>
          <w:ilvl w:val="0"/>
          <w:numId w:val="1"/>
        </w:numPr>
        <w:shd w:val="clear" w:color="auto" w:fill="auto"/>
        <w:tabs>
          <w:tab w:val="left" w:pos="1228"/>
          <w:tab w:val="left" w:pos="3486"/>
          <w:tab w:val="left" w:pos="6562"/>
          <w:tab w:val="left" w:pos="8979"/>
        </w:tabs>
        <w:spacing w:before="0"/>
        <w:ind w:left="860"/>
      </w:pPr>
      <w:r>
        <w:fldChar w:fldCharType="begin"/>
      </w:r>
      <w:r w:rsidR="00ED6871">
        <w:instrText xml:space="preserve"> TOC \o "1-5" \h \z </w:instrText>
      </w:r>
      <w:r>
        <w:fldChar w:fldCharType="separate"/>
      </w:r>
      <w:r w:rsidR="00ED6871">
        <w:t>ПАСПОРТ</w:t>
      </w:r>
      <w:r w:rsidR="00ED6871">
        <w:tab/>
        <w:t>ПРОГРАММЫ</w:t>
      </w:r>
      <w:r w:rsidR="00ED6871">
        <w:tab/>
        <w:t>УЧЕБНОЙ</w:t>
      </w:r>
      <w:r w:rsidR="00ED6871">
        <w:tab/>
        <w:t>4</w:t>
      </w:r>
    </w:p>
    <w:p w:rsidR="00472B99" w:rsidRDefault="00ED6871">
      <w:pPr>
        <w:pStyle w:val="10"/>
        <w:shd w:val="clear" w:color="auto" w:fill="auto"/>
        <w:spacing w:before="0" w:after="300"/>
        <w:ind w:left="1220"/>
        <w:jc w:val="left"/>
      </w:pPr>
      <w:r>
        <w:t>ДИСЦИПЛИНЫ</w:t>
      </w:r>
    </w:p>
    <w:p w:rsidR="00472B99" w:rsidRDefault="00ED6871">
      <w:pPr>
        <w:pStyle w:val="10"/>
        <w:numPr>
          <w:ilvl w:val="0"/>
          <w:numId w:val="1"/>
        </w:numPr>
        <w:shd w:val="clear" w:color="auto" w:fill="auto"/>
        <w:tabs>
          <w:tab w:val="left" w:pos="1247"/>
          <w:tab w:val="left" w:pos="3486"/>
          <w:tab w:val="right" w:pos="9186"/>
        </w:tabs>
        <w:spacing w:before="0"/>
        <w:ind w:left="860"/>
      </w:pPr>
      <w:r>
        <w:t>СТРУКТУРА</w:t>
      </w:r>
      <w:r>
        <w:tab/>
        <w:t>И СОДЕРЖАНИЕ УЧЕБНОЙ</w:t>
      </w:r>
      <w:r>
        <w:tab/>
        <w:t>6</w:t>
      </w:r>
    </w:p>
    <w:p w:rsidR="00472B99" w:rsidRDefault="00ED6871">
      <w:pPr>
        <w:pStyle w:val="10"/>
        <w:shd w:val="clear" w:color="auto" w:fill="auto"/>
        <w:spacing w:before="0" w:after="300"/>
        <w:ind w:left="1220"/>
        <w:jc w:val="left"/>
      </w:pPr>
      <w:r>
        <w:t>ДИСЦИПЛИНЫ</w:t>
      </w:r>
    </w:p>
    <w:p w:rsidR="00472B99" w:rsidRDefault="003F21CC">
      <w:pPr>
        <w:pStyle w:val="10"/>
        <w:numPr>
          <w:ilvl w:val="0"/>
          <w:numId w:val="1"/>
        </w:numPr>
        <w:shd w:val="clear" w:color="auto" w:fill="auto"/>
        <w:tabs>
          <w:tab w:val="left" w:pos="1247"/>
          <w:tab w:val="left" w:pos="3486"/>
          <w:tab w:val="right" w:pos="9186"/>
        </w:tabs>
        <w:spacing w:before="0"/>
        <w:ind w:left="860"/>
      </w:pPr>
      <w:hyperlink w:anchor="bookmark5" w:tooltip="Current Document">
        <w:r w:rsidR="00ED6871">
          <w:t>УСЛОВИЯ</w:t>
        </w:r>
        <w:r w:rsidR="00ED6871">
          <w:tab/>
          <w:t>РЕАЛИЗАЦИИ ПРОГРАММЫ</w:t>
        </w:r>
        <w:r w:rsidR="00ED6871">
          <w:tab/>
          <w:t>10</w:t>
        </w:r>
      </w:hyperlink>
    </w:p>
    <w:p w:rsidR="00472B99" w:rsidRDefault="00ED6871">
      <w:pPr>
        <w:pStyle w:val="10"/>
        <w:shd w:val="clear" w:color="auto" w:fill="auto"/>
        <w:spacing w:before="0" w:after="296"/>
        <w:ind w:left="1220"/>
        <w:jc w:val="left"/>
      </w:pPr>
      <w:r>
        <w:t>УЧЕБНОЙ ДИСЦИПЛИНЫ</w:t>
      </w:r>
    </w:p>
    <w:p w:rsidR="00472B99" w:rsidRDefault="003F21CC">
      <w:pPr>
        <w:pStyle w:val="10"/>
        <w:numPr>
          <w:ilvl w:val="0"/>
          <w:numId w:val="1"/>
        </w:numPr>
        <w:shd w:val="clear" w:color="auto" w:fill="auto"/>
        <w:tabs>
          <w:tab w:val="left" w:pos="1247"/>
          <w:tab w:val="left" w:pos="3486"/>
          <w:tab w:val="right" w:pos="9186"/>
        </w:tabs>
        <w:spacing w:before="0" w:line="326" w:lineRule="exact"/>
        <w:ind w:left="860"/>
      </w:pPr>
      <w:hyperlink w:anchor="bookmark8" w:tooltip="Current Document">
        <w:r w:rsidR="00ED6871">
          <w:t>КОНТРОЛЬ</w:t>
        </w:r>
        <w:r w:rsidR="00ED6871">
          <w:tab/>
          <w:t>И ОЦЕНКА РЕЗУЛЬТАТОВ</w:t>
        </w:r>
        <w:r w:rsidR="00ED6871">
          <w:tab/>
          <w:t>12</w:t>
        </w:r>
      </w:hyperlink>
    </w:p>
    <w:p w:rsidR="00472B99" w:rsidRDefault="00ED6871">
      <w:pPr>
        <w:pStyle w:val="10"/>
        <w:shd w:val="clear" w:color="auto" w:fill="auto"/>
        <w:spacing w:before="0" w:after="337" w:line="326" w:lineRule="exact"/>
        <w:ind w:left="1220"/>
        <w:jc w:val="left"/>
      </w:pPr>
      <w:r>
        <w:t>ОСВОЕНИЯ УЧЕБНОЙ ДИСЦИПЛИНЫ</w:t>
      </w:r>
    </w:p>
    <w:p w:rsidR="00472B99" w:rsidRDefault="00ED6871">
      <w:pPr>
        <w:pStyle w:val="10"/>
        <w:numPr>
          <w:ilvl w:val="0"/>
          <w:numId w:val="1"/>
        </w:numPr>
        <w:shd w:val="clear" w:color="auto" w:fill="auto"/>
        <w:tabs>
          <w:tab w:val="left" w:pos="1247"/>
          <w:tab w:val="left" w:pos="8979"/>
        </w:tabs>
        <w:spacing w:before="0" w:line="280" w:lineRule="exact"/>
        <w:ind w:left="860"/>
        <w:sectPr w:rsidR="00472B99">
          <w:pgSz w:w="11900" w:h="16840"/>
          <w:pgMar w:top="1162" w:right="1014" w:bottom="1162" w:left="1123" w:header="0" w:footer="3" w:gutter="0"/>
          <w:cols w:space="720"/>
          <w:noEndnote/>
          <w:docGrid w:linePitch="360"/>
        </w:sectPr>
      </w:pPr>
      <w:r>
        <w:t>ТЕХНОЛОГИЯ ФОРМИРОВАНИЯ ОК И ПК</w:t>
      </w:r>
      <w:r>
        <w:tab/>
        <w:t>14</w:t>
      </w:r>
      <w:r w:rsidR="009141CC">
        <w:fldChar w:fldCharType="end"/>
      </w:r>
    </w:p>
    <w:p w:rsidR="00472B99" w:rsidRDefault="00ED6871">
      <w:pPr>
        <w:pStyle w:val="12"/>
        <w:keepNext/>
        <w:keepLines/>
        <w:shd w:val="clear" w:color="auto" w:fill="auto"/>
        <w:ind w:left="180"/>
      </w:pPr>
      <w:bookmarkStart w:id="2" w:name="bookmark0"/>
      <w:r>
        <w:lastRenderedPageBreak/>
        <w:t>Материаловедение</w:t>
      </w:r>
      <w:bookmarkEnd w:id="2"/>
    </w:p>
    <w:p w:rsidR="00472B99" w:rsidRDefault="00ED6871">
      <w:pPr>
        <w:pStyle w:val="12"/>
        <w:keepNext/>
        <w:keepLines/>
        <w:numPr>
          <w:ilvl w:val="0"/>
          <w:numId w:val="2"/>
        </w:numPr>
        <w:shd w:val="clear" w:color="auto" w:fill="auto"/>
        <w:tabs>
          <w:tab w:val="left" w:pos="579"/>
        </w:tabs>
        <w:jc w:val="both"/>
      </w:pPr>
      <w:bookmarkStart w:id="3" w:name="bookmark1"/>
      <w:r>
        <w:t>Область применения программы</w:t>
      </w:r>
      <w:bookmarkEnd w:id="3"/>
    </w:p>
    <w:p w:rsidR="00472B99" w:rsidRDefault="00ED6871">
      <w:pPr>
        <w:pStyle w:val="20"/>
        <w:shd w:val="clear" w:color="auto" w:fill="auto"/>
        <w:ind w:right="240" w:firstLine="0"/>
      </w:pPr>
      <w:r>
        <w:t xml:space="preserve">Программа учебной дисциплины является частью программы подготовки специалистов среднего звена в соответствии с ФГОС СПО по специальности </w:t>
      </w:r>
      <w:r>
        <w:rPr>
          <w:rStyle w:val="21"/>
        </w:rPr>
        <w:t>13.02.11 Техническая эксплуатация и обслуживание электрического и электромеханического оборудования (по отраслям)</w:t>
      </w:r>
    </w:p>
    <w:p w:rsidR="00472B99" w:rsidRDefault="00ED6871">
      <w:pPr>
        <w:pStyle w:val="20"/>
        <w:shd w:val="clear" w:color="auto" w:fill="auto"/>
        <w:spacing w:after="0"/>
        <w:ind w:right="240" w:firstLine="760"/>
      </w:pPr>
      <w:r>
        <w:t>Программа учебной дисциплины может быть использована в дополнительном профессиональном образовании (в программах повышения квалификации и переподготовки) и профессиональной подготовке по профессиям рабочих:</w:t>
      </w:r>
    </w:p>
    <w:p w:rsidR="00472B99" w:rsidRDefault="00ED6871">
      <w:pPr>
        <w:pStyle w:val="20"/>
        <w:shd w:val="clear" w:color="auto" w:fill="auto"/>
        <w:spacing w:after="304" w:line="280" w:lineRule="exact"/>
        <w:ind w:firstLine="760"/>
      </w:pPr>
      <w:r>
        <w:t>18590 Слесарь-электрик по ремонту электрооборудования.</w:t>
      </w:r>
    </w:p>
    <w:p w:rsidR="00472B99" w:rsidRDefault="00ED6871">
      <w:pPr>
        <w:pStyle w:val="12"/>
        <w:keepNext/>
        <w:keepLines/>
        <w:numPr>
          <w:ilvl w:val="0"/>
          <w:numId w:val="2"/>
        </w:numPr>
        <w:shd w:val="clear" w:color="auto" w:fill="auto"/>
        <w:tabs>
          <w:tab w:val="left" w:pos="846"/>
        </w:tabs>
        <w:spacing w:line="322" w:lineRule="exact"/>
        <w:jc w:val="both"/>
      </w:pPr>
      <w:bookmarkStart w:id="4" w:name="bookmark2"/>
      <w:r>
        <w:t>Место дисциплины в структуре программы опережающего</w:t>
      </w:r>
      <w:bookmarkEnd w:id="4"/>
    </w:p>
    <w:p w:rsidR="00472B99" w:rsidRDefault="00ED6871">
      <w:pPr>
        <w:pStyle w:val="30"/>
        <w:shd w:val="clear" w:color="auto" w:fill="auto"/>
        <w:tabs>
          <w:tab w:val="left" w:pos="3432"/>
          <w:tab w:val="left" w:pos="5640"/>
          <w:tab w:val="left" w:pos="8880"/>
        </w:tabs>
        <w:spacing w:after="0" w:line="322" w:lineRule="exact"/>
        <w:jc w:val="both"/>
      </w:pPr>
      <w:r>
        <w:t>профессионального</w:t>
      </w:r>
      <w:r>
        <w:tab/>
        <w:t>обучения:</w:t>
      </w:r>
      <w:r>
        <w:tab/>
      </w:r>
      <w:r>
        <w:rPr>
          <w:rStyle w:val="36"/>
        </w:rPr>
        <w:t>профессиональный</w:t>
      </w:r>
      <w:r>
        <w:rPr>
          <w:rStyle w:val="36"/>
        </w:rPr>
        <w:tab/>
        <w:t>цикл,</w:t>
      </w:r>
    </w:p>
    <w:p w:rsidR="00472B99" w:rsidRDefault="00ED6871">
      <w:pPr>
        <w:pStyle w:val="20"/>
        <w:shd w:val="clear" w:color="auto" w:fill="auto"/>
        <w:ind w:firstLine="0"/>
      </w:pPr>
      <w:r>
        <w:t>общепрофессиональная дисциплина</w:t>
      </w:r>
    </w:p>
    <w:p w:rsidR="00472B99" w:rsidRDefault="00ED6871">
      <w:pPr>
        <w:pStyle w:val="12"/>
        <w:keepNext/>
        <w:keepLines/>
        <w:numPr>
          <w:ilvl w:val="0"/>
          <w:numId w:val="3"/>
        </w:numPr>
        <w:shd w:val="clear" w:color="auto" w:fill="auto"/>
        <w:tabs>
          <w:tab w:val="left" w:pos="1093"/>
        </w:tabs>
        <w:spacing w:line="322" w:lineRule="exact"/>
        <w:ind w:firstLine="760"/>
        <w:jc w:val="left"/>
      </w:pPr>
      <w:bookmarkStart w:id="5" w:name="bookmark3"/>
      <w:r>
        <w:t>Цели и задачи учебной дисциплины - требования к результатам освоения дисциплины:</w:t>
      </w:r>
      <w:bookmarkEnd w:id="5"/>
    </w:p>
    <w:p w:rsidR="00472B99" w:rsidRDefault="00ED6871">
      <w:pPr>
        <w:pStyle w:val="20"/>
        <w:shd w:val="clear" w:color="auto" w:fill="auto"/>
        <w:spacing w:after="0" w:line="317" w:lineRule="exact"/>
        <w:ind w:firstLine="760"/>
      </w:pPr>
      <w:r>
        <w:t>В результате освоения дисциплины обучающийся должен уметь:</w:t>
      </w:r>
    </w:p>
    <w:p w:rsidR="00472B99" w:rsidRDefault="00ED6871">
      <w:pPr>
        <w:pStyle w:val="20"/>
        <w:numPr>
          <w:ilvl w:val="0"/>
          <w:numId w:val="4"/>
        </w:numPr>
        <w:shd w:val="clear" w:color="auto" w:fill="auto"/>
        <w:tabs>
          <w:tab w:val="left" w:pos="982"/>
        </w:tabs>
        <w:spacing w:after="0" w:line="317" w:lineRule="exact"/>
        <w:ind w:firstLine="760"/>
        <w:jc w:val="left"/>
      </w:pPr>
      <w:r>
        <w:t>выбирать материалы на основе анализа их свойств для применения в производственной деятельности.</w:t>
      </w:r>
    </w:p>
    <w:p w:rsidR="00472B99" w:rsidRDefault="00ED6871">
      <w:pPr>
        <w:pStyle w:val="20"/>
        <w:shd w:val="clear" w:color="auto" w:fill="auto"/>
        <w:spacing w:after="0" w:line="317" w:lineRule="exact"/>
        <w:ind w:firstLine="760"/>
      </w:pPr>
      <w:r>
        <w:t>В результате освоения дисциплины обучающийся должен знать:</w:t>
      </w:r>
    </w:p>
    <w:p w:rsidR="00472B99" w:rsidRDefault="00ED6871">
      <w:pPr>
        <w:pStyle w:val="20"/>
        <w:numPr>
          <w:ilvl w:val="0"/>
          <w:numId w:val="4"/>
        </w:numPr>
        <w:shd w:val="clear" w:color="auto" w:fill="auto"/>
        <w:tabs>
          <w:tab w:val="left" w:pos="1032"/>
        </w:tabs>
        <w:spacing w:after="0" w:line="317" w:lineRule="exact"/>
        <w:ind w:firstLine="760"/>
      </w:pPr>
      <w:r>
        <w:t>свойства металлов, сплавов, способы их обработки;</w:t>
      </w:r>
    </w:p>
    <w:p w:rsidR="00472B99" w:rsidRDefault="00ED6871">
      <w:pPr>
        <w:pStyle w:val="20"/>
        <w:numPr>
          <w:ilvl w:val="0"/>
          <w:numId w:val="4"/>
        </w:numPr>
        <w:shd w:val="clear" w:color="auto" w:fill="auto"/>
        <w:tabs>
          <w:tab w:val="left" w:pos="982"/>
        </w:tabs>
        <w:spacing w:after="0" w:line="317" w:lineRule="exact"/>
        <w:ind w:right="240" w:firstLine="760"/>
      </w:pPr>
      <w:r>
        <w:t>свойства и область применения электротехнических, неметаллических и композиционных материалов.</w:t>
      </w:r>
    </w:p>
    <w:p w:rsidR="00472B99" w:rsidRDefault="00ED6871">
      <w:pPr>
        <w:pStyle w:val="20"/>
        <w:shd w:val="clear" w:color="auto" w:fill="auto"/>
        <w:spacing w:after="0" w:line="317" w:lineRule="exact"/>
        <w:ind w:firstLine="320"/>
        <w:jc w:val="left"/>
      </w:pPr>
      <w:r>
        <w:t>По окончанию изучения дисциплины студент должен освоить следующие компетенции:</w:t>
      </w:r>
    </w:p>
    <w:p w:rsidR="00472B99" w:rsidRDefault="00ED6871">
      <w:pPr>
        <w:pStyle w:val="20"/>
        <w:shd w:val="clear" w:color="auto" w:fill="auto"/>
        <w:spacing w:after="0" w:line="317" w:lineRule="exact"/>
        <w:ind w:right="240" w:firstLine="0"/>
      </w:pPr>
      <w:r>
        <w:t>ПК 1.1. Выполнять наладку, регулировку и проверку электрического и электромеханического оборудования.</w:t>
      </w:r>
    </w:p>
    <w:p w:rsidR="00472B99" w:rsidRDefault="00ED6871">
      <w:pPr>
        <w:pStyle w:val="20"/>
        <w:shd w:val="clear" w:color="auto" w:fill="auto"/>
        <w:spacing w:after="0" w:line="312" w:lineRule="exact"/>
        <w:ind w:right="240" w:firstLine="0"/>
      </w:pPr>
      <w:r>
        <w:t>ПК 1.2. Организовывать и выполнять техническое обслуживание и ремонт электрического и электромеханического оборудования.</w:t>
      </w:r>
    </w:p>
    <w:p w:rsidR="00472B99" w:rsidRDefault="00ED6871">
      <w:pPr>
        <w:pStyle w:val="20"/>
        <w:shd w:val="clear" w:color="auto" w:fill="auto"/>
        <w:spacing w:after="0" w:line="312" w:lineRule="exact"/>
        <w:ind w:right="240" w:firstLine="0"/>
      </w:pPr>
      <w:r>
        <w:t>ПК 1.3. Осуществлять диагностику и технический контроль при эксплуатации электрического и электромеханического оборудования.</w:t>
      </w:r>
    </w:p>
    <w:p w:rsidR="00472B99" w:rsidRDefault="00ED6871">
      <w:pPr>
        <w:pStyle w:val="20"/>
        <w:shd w:val="clear" w:color="auto" w:fill="auto"/>
        <w:spacing w:after="0" w:line="312" w:lineRule="exact"/>
        <w:ind w:right="240" w:firstLine="0"/>
      </w:pPr>
      <w:r>
        <w:t>ПК 2.1. Организовывать и выполнять работы по эксплуатации, обслуживанию и ремонту бытовой техники.</w:t>
      </w:r>
    </w:p>
    <w:p w:rsidR="00472B99" w:rsidRDefault="00ED6871">
      <w:pPr>
        <w:pStyle w:val="20"/>
        <w:shd w:val="clear" w:color="auto" w:fill="auto"/>
        <w:spacing w:after="0" w:line="312" w:lineRule="exact"/>
        <w:ind w:right="240" w:firstLine="0"/>
      </w:pPr>
      <w:r>
        <w:t>ПК 2.2. Осуществлять диагностику и контроль технического состояния бытовой техники.</w:t>
      </w:r>
    </w:p>
    <w:p w:rsidR="00472B99" w:rsidRDefault="00ED6871">
      <w:pPr>
        <w:pStyle w:val="20"/>
        <w:shd w:val="clear" w:color="auto" w:fill="auto"/>
        <w:spacing w:after="0" w:line="312" w:lineRule="exact"/>
        <w:ind w:right="240" w:firstLine="0"/>
      </w:pPr>
      <w:r>
        <w:t>ПК 2.3. Прогнозировать отказы, определять ресурсы, обнаруживать дефекты электробытовой техники.</w:t>
      </w:r>
    </w:p>
    <w:p w:rsidR="00472B99" w:rsidRDefault="00ED6871">
      <w:pPr>
        <w:pStyle w:val="20"/>
        <w:shd w:val="clear" w:color="auto" w:fill="auto"/>
        <w:spacing w:after="0" w:line="312" w:lineRule="exact"/>
        <w:ind w:right="240" w:firstLine="0"/>
      </w:pPr>
      <w:r>
        <w:t xml:space="preserve">ОК 1. Понимать сущность и социальную значимость своей будущей </w:t>
      </w:r>
      <w:r>
        <w:lastRenderedPageBreak/>
        <w:t>профессии, проявлять к ней устойчивый интерес.</w:t>
      </w:r>
    </w:p>
    <w:p w:rsidR="00472B99" w:rsidRDefault="00ED6871">
      <w:pPr>
        <w:pStyle w:val="20"/>
        <w:shd w:val="clear" w:color="auto" w:fill="auto"/>
        <w:spacing w:after="0"/>
        <w:ind w:firstLine="0"/>
      </w:pPr>
      <w: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472B99" w:rsidRDefault="00ED6871">
      <w:pPr>
        <w:pStyle w:val="20"/>
        <w:shd w:val="clear" w:color="auto" w:fill="auto"/>
        <w:spacing w:after="0"/>
        <w:ind w:firstLine="0"/>
      </w:pPr>
      <w:r>
        <w:t>ОК 3. Принимать решения в стандартных и нестандартных ситуациях и нести за них ответственность.</w:t>
      </w:r>
    </w:p>
    <w:p w:rsidR="00472B99" w:rsidRDefault="00ED6871">
      <w:pPr>
        <w:pStyle w:val="20"/>
        <w:shd w:val="clear" w:color="auto" w:fill="auto"/>
        <w:spacing w:after="0"/>
        <w:ind w:firstLine="0"/>
      </w:pPr>
      <w: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472B99" w:rsidRDefault="00ED6871">
      <w:pPr>
        <w:pStyle w:val="20"/>
        <w:shd w:val="clear" w:color="auto" w:fill="auto"/>
        <w:spacing w:after="0"/>
        <w:ind w:firstLine="0"/>
      </w:pPr>
      <w:r>
        <w:t>ОК 5. Использовать информационно-коммуникационные технологии в профессиональной деятельности.</w:t>
      </w:r>
    </w:p>
    <w:p w:rsidR="00472B99" w:rsidRDefault="00ED6871">
      <w:pPr>
        <w:pStyle w:val="20"/>
        <w:shd w:val="clear" w:color="auto" w:fill="auto"/>
        <w:spacing w:after="0"/>
        <w:ind w:firstLine="0"/>
      </w:pPr>
      <w:r>
        <w:t>ОК 7. Брать на себя ответственность за работу членов команды (подчиненных), за результат выполнения заданий.</w:t>
      </w:r>
    </w:p>
    <w:p w:rsidR="00472B99" w:rsidRDefault="00ED6871">
      <w:pPr>
        <w:pStyle w:val="20"/>
        <w:shd w:val="clear" w:color="auto" w:fill="auto"/>
        <w:spacing w:after="0"/>
        <w:ind w:firstLine="0"/>
      </w:pPr>
      <w: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472B99" w:rsidRDefault="00ED6871">
      <w:pPr>
        <w:pStyle w:val="20"/>
        <w:shd w:val="clear" w:color="auto" w:fill="auto"/>
        <w:spacing w:after="0"/>
        <w:ind w:firstLine="0"/>
      </w:pPr>
      <w:r>
        <w:t>ОК 9. Ориентироваться в условиях частой смены технологий в профессиональной деятельности.</w:t>
      </w:r>
    </w:p>
    <w:p w:rsidR="00472B99" w:rsidRDefault="00ED6871">
      <w:pPr>
        <w:pStyle w:val="12"/>
        <w:keepNext/>
        <w:keepLines/>
        <w:shd w:val="clear" w:color="auto" w:fill="auto"/>
        <w:spacing w:line="322" w:lineRule="exact"/>
        <w:ind w:firstLine="760"/>
        <w:jc w:val="left"/>
      </w:pPr>
      <w:bookmarkStart w:id="6" w:name="bookmark4"/>
      <w:r>
        <w:t>1.4. Рекомендуемое количество часов на освоение программы учебной дисциплины:</w:t>
      </w:r>
      <w:bookmarkEnd w:id="6"/>
    </w:p>
    <w:p w:rsidR="00472B99" w:rsidRDefault="00ED6871">
      <w:pPr>
        <w:pStyle w:val="20"/>
        <w:shd w:val="clear" w:color="auto" w:fill="auto"/>
        <w:spacing w:after="0"/>
        <w:ind w:firstLine="0"/>
        <w:sectPr w:rsidR="00472B99">
          <w:pgSz w:w="11900" w:h="16840"/>
          <w:pgMar w:top="1498" w:right="695" w:bottom="1661" w:left="1625" w:header="0" w:footer="3" w:gutter="0"/>
          <w:cols w:space="720"/>
          <w:noEndnote/>
          <w:docGrid w:linePitch="360"/>
        </w:sectPr>
      </w:pPr>
      <w:r>
        <w:t xml:space="preserve">максимальной учебной нагрузки обучающегося </w:t>
      </w:r>
      <w:r w:rsidR="006D21FC">
        <w:t>136</w:t>
      </w:r>
      <w:r>
        <w:t xml:space="preserve"> час</w:t>
      </w:r>
      <w:r w:rsidR="006D21FC">
        <w:t>ов</w:t>
      </w:r>
      <w:r>
        <w:t xml:space="preserve">, в том числе: обязательной аудиторной учебной нагрузки обучающегося </w:t>
      </w:r>
      <w:r w:rsidR="006D21FC">
        <w:t>128</w:t>
      </w:r>
      <w:r>
        <w:t xml:space="preserve"> часов; самостоятельной работы обучающегося </w:t>
      </w:r>
      <w:r w:rsidR="006D21FC">
        <w:t>8</w:t>
      </w:r>
      <w:r>
        <w:t xml:space="preserve"> часов.</w:t>
      </w:r>
    </w:p>
    <w:p w:rsidR="00472B99" w:rsidRDefault="00ED6871">
      <w:pPr>
        <w:pStyle w:val="a8"/>
        <w:framePr w:w="9725" w:wrap="notBeside" w:vAnchor="text" w:hAnchor="text" w:xAlign="center" w:y="1"/>
        <w:shd w:val="clear" w:color="auto" w:fill="auto"/>
        <w:spacing w:line="280" w:lineRule="exact"/>
      </w:pPr>
      <w:r>
        <w:lastRenderedPageBreak/>
        <w:t>2.1. Объем учебной дисциплины и виды учебной работы</w:t>
      </w:r>
    </w:p>
    <w:tbl>
      <w:tblPr>
        <w:tblOverlap w:val="never"/>
        <w:tblW w:w="0" w:type="auto"/>
        <w:jc w:val="center"/>
        <w:tblLayout w:type="fixed"/>
        <w:tblCellMar>
          <w:left w:w="10" w:type="dxa"/>
          <w:right w:w="10" w:type="dxa"/>
        </w:tblCellMar>
        <w:tblLook w:val="0000" w:firstRow="0" w:lastRow="0" w:firstColumn="0" w:lastColumn="0" w:noHBand="0" w:noVBand="0"/>
      </w:tblPr>
      <w:tblGrid>
        <w:gridCol w:w="7915"/>
        <w:gridCol w:w="1810"/>
      </w:tblGrid>
      <w:tr w:rsidR="00472B99">
        <w:trPr>
          <w:trHeight w:hRule="exact" w:val="485"/>
          <w:jc w:val="center"/>
        </w:trPr>
        <w:tc>
          <w:tcPr>
            <w:tcW w:w="7915" w:type="dxa"/>
            <w:tcBorders>
              <w:top w:val="single" w:sz="4" w:space="0" w:color="auto"/>
              <w:left w:val="single" w:sz="4" w:space="0" w:color="auto"/>
            </w:tcBorders>
            <w:shd w:val="clear" w:color="auto" w:fill="FFFFFF"/>
          </w:tcPr>
          <w:p w:rsidR="00472B99" w:rsidRDefault="00ED6871">
            <w:pPr>
              <w:pStyle w:val="20"/>
              <w:framePr w:w="9725" w:wrap="notBeside" w:vAnchor="text" w:hAnchor="text" w:xAlign="center" w:y="1"/>
              <w:shd w:val="clear" w:color="auto" w:fill="auto"/>
              <w:spacing w:after="0" w:line="280" w:lineRule="exact"/>
              <w:ind w:firstLine="0"/>
              <w:jc w:val="center"/>
            </w:pPr>
            <w:r>
              <w:rPr>
                <w:rStyle w:val="22"/>
              </w:rPr>
              <w:t>Вид учебной работы</w:t>
            </w:r>
          </w:p>
        </w:tc>
        <w:tc>
          <w:tcPr>
            <w:tcW w:w="1810" w:type="dxa"/>
            <w:tcBorders>
              <w:top w:val="single" w:sz="4" w:space="0" w:color="auto"/>
              <w:left w:val="single" w:sz="4" w:space="0" w:color="auto"/>
              <w:right w:val="single" w:sz="4" w:space="0" w:color="auto"/>
            </w:tcBorders>
            <w:shd w:val="clear" w:color="auto" w:fill="FFFFFF"/>
          </w:tcPr>
          <w:p w:rsidR="00472B99" w:rsidRDefault="00ED6871">
            <w:pPr>
              <w:pStyle w:val="20"/>
              <w:framePr w:w="9725" w:wrap="notBeside" w:vAnchor="text" w:hAnchor="text" w:xAlign="center" w:y="1"/>
              <w:shd w:val="clear" w:color="auto" w:fill="auto"/>
              <w:spacing w:after="0" w:line="280" w:lineRule="exact"/>
              <w:ind w:firstLine="0"/>
              <w:jc w:val="left"/>
            </w:pPr>
            <w:r>
              <w:rPr>
                <w:rStyle w:val="23"/>
              </w:rPr>
              <w:t>Объем часов</w:t>
            </w:r>
          </w:p>
        </w:tc>
      </w:tr>
      <w:tr w:rsidR="00472B99">
        <w:trPr>
          <w:trHeight w:hRule="exact" w:val="336"/>
          <w:jc w:val="center"/>
        </w:trPr>
        <w:tc>
          <w:tcPr>
            <w:tcW w:w="7915" w:type="dxa"/>
            <w:tcBorders>
              <w:top w:val="single" w:sz="4" w:space="0" w:color="auto"/>
              <w:left w:val="single" w:sz="4" w:space="0" w:color="auto"/>
            </w:tcBorders>
            <w:shd w:val="clear" w:color="auto" w:fill="FFFFFF"/>
            <w:vAlign w:val="bottom"/>
          </w:tcPr>
          <w:p w:rsidR="00472B99" w:rsidRDefault="00ED6871">
            <w:pPr>
              <w:pStyle w:val="20"/>
              <w:framePr w:w="9725" w:wrap="notBeside" w:vAnchor="text" w:hAnchor="text" w:xAlign="center" w:y="1"/>
              <w:shd w:val="clear" w:color="auto" w:fill="auto"/>
              <w:spacing w:after="0" w:line="280" w:lineRule="exact"/>
              <w:ind w:firstLine="0"/>
              <w:jc w:val="left"/>
            </w:pPr>
            <w:r>
              <w:rPr>
                <w:rStyle w:val="22"/>
              </w:rPr>
              <w:t>Максимальная учебная нагрузка (всего)</w:t>
            </w:r>
          </w:p>
        </w:tc>
        <w:tc>
          <w:tcPr>
            <w:tcW w:w="1810" w:type="dxa"/>
            <w:tcBorders>
              <w:top w:val="single" w:sz="4" w:space="0" w:color="auto"/>
              <w:left w:val="single" w:sz="4" w:space="0" w:color="auto"/>
              <w:right w:val="single" w:sz="4" w:space="0" w:color="auto"/>
            </w:tcBorders>
            <w:shd w:val="clear" w:color="auto" w:fill="FFFFFF"/>
            <w:vAlign w:val="bottom"/>
          </w:tcPr>
          <w:p w:rsidR="00472B99" w:rsidRDefault="00ED6871" w:rsidP="002A1414">
            <w:pPr>
              <w:pStyle w:val="20"/>
              <w:framePr w:w="9725" w:wrap="notBeside" w:vAnchor="text" w:hAnchor="text" w:xAlign="center" w:y="1"/>
              <w:shd w:val="clear" w:color="auto" w:fill="auto"/>
              <w:spacing w:after="0" w:line="280" w:lineRule="exact"/>
              <w:ind w:firstLine="0"/>
              <w:jc w:val="center"/>
            </w:pPr>
            <w:r>
              <w:rPr>
                <w:rStyle w:val="23"/>
              </w:rPr>
              <w:t>1</w:t>
            </w:r>
            <w:r w:rsidR="006D21FC">
              <w:rPr>
                <w:rStyle w:val="23"/>
              </w:rPr>
              <w:t>36</w:t>
            </w:r>
          </w:p>
        </w:tc>
      </w:tr>
      <w:tr w:rsidR="00472B99">
        <w:trPr>
          <w:trHeight w:hRule="exact" w:val="336"/>
          <w:jc w:val="center"/>
        </w:trPr>
        <w:tc>
          <w:tcPr>
            <w:tcW w:w="7915" w:type="dxa"/>
            <w:tcBorders>
              <w:top w:val="single" w:sz="4" w:space="0" w:color="auto"/>
              <w:left w:val="single" w:sz="4" w:space="0" w:color="auto"/>
            </w:tcBorders>
            <w:shd w:val="clear" w:color="auto" w:fill="FFFFFF"/>
            <w:vAlign w:val="bottom"/>
          </w:tcPr>
          <w:p w:rsidR="00472B99" w:rsidRDefault="00ED6871">
            <w:pPr>
              <w:pStyle w:val="20"/>
              <w:framePr w:w="9725" w:wrap="notBeside" w:vAnchor="text" w:hAnchor="text" w:xAlign="center" w:y="1"/>
              <w:shd w:val="clear" w:color="auto" w:fill="auto"/>
              <w:spacing w:after="0" w:line="280" w:lineRule="exact"/>
              <w:ind w:firstLine="0"/>
              <w:jc w:val="left"/>
            </w:pPr>
            <w:r>
              <w:rPr>
                <w:rStyle w:val="22"/>
              </w:rPr>
              <w:t>Обязательная аудиторная учебная нагрузка (всего)</w:t>
            </w:r>
          </w:p>
        </w:tc>
        <w:tc>
          <w:tcPr>
            <w:tcW w:w="1810" w:type="dxa"/>
            <w:tcBorders>
              <w:top w:val="single" w:sz="4" w:space="0" w:color="auto"/>
              <w:left w:val="single" w:sz="4" w:space="0" w:color="auto"/>
              <w:right w:val="single" w:sz="4" w:space="0" w:color="auto"/>
            </w:tcBorders>
            <w:shd w:val="clear" w:color="auto" w:fill="FFFFFF"/>
            <w:vAlign w:val="bottom"/>
          </w:tcPr>
          <w:p w:rsidR="00472B99" w:rsidRDefault="002A1414">
            <w:pPr>
              <w:pStyle w:val="20"/>
              <w:framePr w:w="9725" w:wrap="notBeside" w:vAnchor="text" w:hAnchor="text" w:xAlign="center" w:y="1"/>
              <w:shd w:val="clear" w:color="auto" w:fill="auto"/>
              <w:spacing w:after="0" w:line="280" w:lineRule="exact"/>
              <w:ind w:firstLine="0"/>
              <w:jc w:val="center"/>
            </w:pPr>
            <w:r>
              <w:rPr>
                <w:rStyle w:val="23"/>
              </w:rPr>
              <w:t>128</w:t>
            </w:r>
          </w:p>
        </w:tc>
      </w:tr>
      <w:tr w:rsidR="00472B99">
        <w:trPr>
          <w:trHeight w:hRule="exact" w:val="341"/>
          <w:jc w:val="center"/>
        </w:trPr>
        <w:tc>
          <w:tcPr>
            <w:tcW w:w="7915" w:type="dxa"/>
            <w:tcBorders>
              <w:top w:val="single" w:sz="4" w:space="0" w:color="auto"/>
              <w:left w:val="single" w:sz="4" w:space="0" w:color="auto"/>
            </w:tcBorders>
            <w:shd w:val="clear" w:color="auto" w:fill="FFFFFF"/>
            <w:vAlign w:val="bottom"/>
          </w:tcPr>
          <w:p w:rsidR="00472B99" w:rsidRDefault="00ED6871">
            <w:pPr>
              <w:pStyle w:val="20"/>
              <w:framePr w:w="9725" w:wrap="notBeside" w:vAnchor="text" w:hAnchor="text" w:xAlign="center" w:y="1"/>
              <w:shd w:val="clear" w:color="auto" w:fill="auto"/>
              <w:spacing w:after="0" w:line="280" w:lineRule="exact"/>
              <w:ind w:firstLine="0"/>
              <w:jc w:val="left"/>
            </w:pPr>
            <w:r>
              <w:rPr>
                <w:rStyle w:val="24"/>
              </w:rPr>
              <w:t>в том числе:</w:t>
            </w:r>
          </w:p>
        </w:tc>
        <w:tc>
          <w:tcPr>
            <w:tcW w:w="1810" w:type="dxa"/>
            <w:tcBorders>
              <w:top w:val="single" w:sz="4" w:space="0" w:color="auto"/>
              <w:left w:val="single" w:sz="4" w:space="0" w:color="auto"/>
              <w:right w:val="single" w:sz="4" w:space="0" w:color="auto"/>
            </w:tcBorders>
            <w:shd w:val="clear" w:color="auto" w:fill="FFFFFF"/>
          </w:tcPr>
          <w:p w:rsidR="00472B99" w:rsidRDefault="00472B99">
            <w:pPr>
              <w:framePr w:w="9725" w:wrap="notBeside" w:vAnchor="text" w:hAnchor="text" w:xAlign="center" w:y="1"/>
              <w:rPr>
                <w:sz w:val="10"/>
                <w:szCs w:val="10"/>
              </w:rPr>
            </w:pPr>
          </w:p>
        </w:tc>
      </w:tr>
      <w:tr w:rsidR="00472B99">
        <w:trPr>
          <w:trHeight w:hRule="exact" w:val="331"/>
          <w:jc w:val="center"/>
        </w:trPr>
        <w:tc>
          <w:tcPr>
            <w:tcW w:w="7915" w:type="dxa"/>
            <w:tcBorders>
              <w:top w:val="single" w:sz="4" w:space="0" w:color="auto"/>
              <w:left w:val="single" w:sz="4" w:space="0" w:color="auto"/>
            </w:tcBorders>
            <w:shd w:val="clear" w:color="auto" w:fill="FFFFFF"/>
            <w:vAlign w:val="bottom"/>
          </w:tcPr>
          <w:p w:rsidR="00472B99" w:rsidRDefault="00ED6871">
            <w:pPr>
              <w:pStyle w:val="20"/>
              <w:framePr w:w="9725" w:wrap="notBeside" w:vAnchor="text" w:hAnchor="text" w:xAlign="center" w:y="1"/>
              <w:shd w:val="clear" w:color="auto" w:fill="auto"/>
              <w:spacing w:after="0" w:line="280" w:lineRule="exact"/>
              <w:ind w:left="320" w:firstLine="0"/>
              <w:jc w:val="left"/>
            </w:pPr>
            <w:r>
              <w:rPr>
                <w:rStyle w:val="24"/>
              </w:rPr>
              <w:t>лабораторные занятия</w:t>
            </w:r>
          </w:p>
        </w:tc>
        <w:tc>
          <w:tcPr>
            <w:tcW w:w="1810" w:type="dxa"/>
            <w:tcBorders>
              <w:top w:val="single" w:sz="4" w:space="0" w:color="auto"/>
              <w:left w:val="single" w:sz="4" w:space="0" w:color="auto"/>
              <w:right w:val="single" w:sz="4" w:space="0" w:color="auto"/>
            </w:tcBorders>
            <w:shd w:val="clear" w:color="auto" w:fill="FFFFFF"/>
            <w:vAlign w:val="bottom"/>
          </w:tcPr>
          <w:p w:rsidR="00472B99" w:rsidRDefault="00ED6871">
            <w:pPr>
              <w:pStyle w:val="20"/>
              <w:framePr w:w="9725" w:wrap="notBeside" w:vAnchor="text" w:hAnchor="text" w:xAlign="center" w:y="1"/>
              <w:shd w:val="clear" w:color="auto" w:fill="auto"/>
              <w:spacing w:after="0" w:line="280" w:lineRule="exact"/>
              <w:ind w:firstLine="0"/>
              <w:jc w:val="center"/>
            </w:pPr>
            <w:r>
              <w:rPr>
                <w:rStyle w:val="25"/>
              </w:rPr>
              <w:t>14</w:t>
            </w:r>
          </w:p>
        </w:tc>
      </w:tr>
      <w:tr w:rsidR="00472B99">
        <w:trPr>
          <w:trHeight w:hRule="exact" w:val="336"/>
          <w:jc w:val="center"/>
        </w:trPr>
        <w:tc>
          <w:tcPr>
            <w:tcW w:w="7915" w:type="dxa"/>
            <w:tcBorders>
              <w:top w:val="single" w:sz="4" w:space="0" w:color="auto"/>
              <w:left w:val="single" w:sz="4" w:space="0" w:color="auto"/>
            </w:tcBorders>
            <w:shd w:val="clear" w:color="auto" w:fill="FFFFFF"/>
            <w:vAlign w:val="bottom"/>
          </w:tcPr>
          <w:p w:rsidR="00472B99" w:rsidRDefault="00ED6871">
            <w:pPr>
              <w:pStyle w:val="20"/>
              <w:framePr w:w="9725" w:wrap="notBeside" w:vAnchor="text" w:hAnchor="text" w:xAlign="center" w:y="1"/>
              <w:shd w:val="clear" w:color="auto" w:fill="auto"/>
              <w:spacing w:after="0" w:line="280" w:lineRule="exact"/>
              <w:ind w:left="320" w:firstLine="0"/>
              <w:jc w:val="left"/>
            </w:pPr>
            <w:r>
              <w:rPr>
                <w:rStyle w:val="24"/>
              </w:rPr>
              <w:t>практические занятия</w:t>
            </w:r>
          </w:p>
        </w:tc>
        <w:tc>
          <w:tcPr>
            <w:tcW w:w="1810" w:type="dxa"/>
            <w:tcBorders>
              <w:top w:val="single" w:sz="4" w:space="0" w:color="auto"/>
              <w:left w:val="single" w:sz="4" w:space="0" w:color="auto"/>
              <w:right w:val="single" w:sz="4" w:space="0" w:color="auto"/>
            </w:tcBorders>
            <w:shd w:val="clear" w:color="auto" w:fill="FFFFFF"/>
            <w:vAlign w:val="center"/>
          </w:tcPr>
          <w:p w:rsidR="00472B99" w:rsidRDefault="00ED6871">
            <w:pPr>
              <w:pStyle w:val="20"/>
              <w:framePr w:w="9725" w:wrap="notBeside" w:vAnchor="text" w:hAnchor="text" w:xAlign="center" w:y="1"/>
              <w:shd w:val="clear" w:color="auto" w:fill="auto"/>
              <w:spacing w:after="0" w:line="280" w:lineRule="exact"/>
              <w:ind w:firstLine="0"/>
              <w:jc w:val="center"/>
            </w:pPr>
            <w:r>
              <w:rPr>
                <w:rStyle w:val="25"/>
              </w:rPr>
              <w:t>-</w:t>
            </w:r>
          </w:p>
        </w:tc>
      </w:tr>
      <w:tr w:rsidR="00472B99">
        <w:trPr>
          <w:trHeight w:hRule="exact" w:val="341"/>
          <w:jc w:val="center"/>
        </w:trPr>
        <w:tc>
          <w:tcPr>
            <w:tcW w:w="7915" w:type="dxa"/>
            <w:tcBorders>
              <w:top w:val="single" w:sz="4" w:space="0" w:color="auto"/>
              <w:left w:val="single" w:sz="4" w:space="0" w:color="auto"/>
            </w:tcBorders>
            <w:shd w:val="clear" w:color="auto" w:fill="FFFFFF"/>
            <w:vAlign w:val="bottom"/>
          </w:tcPr>
          <w:p w:rsidR="00472B99" w:rsidRDefault="00ED6871">
            <w:pPr>
              <w:pStyle w:val="20"/>
              <w:framePr w:w="9725" w:wrap="notBeside" w:vAnchor="text" w:hAnchor="text" w:xAlign="center" w:y="1"/>
              <w:shd w:val="clear" w:color="auto" w:fill="auto"/>
              <w:spacing w:after="0" w:line="280" w:lineRule="exact"/>
              <w:ind w:firstLine="0"/>
              <w:jc w:val="left"/>
            </w:pPr>
            <w:r>
              <w:rPr>
                <w:rStyle w:val="22"/>
              </w:rPr>
              <w:t>Самостоятельная работа обучающегося (всего)</w:t>
            </w:r>
          </w:p>
        </w:tc>
        <w:tc>
          <w:tcPr>
            <w:tcW w:w="1810" w:type="dxa"/>
            <w:tcBorders>
              <w:top w:val="single" w:sz="4" w:space="0" w:color="auto"/>
              <w:left w:val="single" w:sz="4" w:space="0" w:color="auto"/>
              <w:right w:val="single" w:sz="4" w:space="0" w:color="auto"/>
            </w:tcBorders>
            <w:shd w:val="clear" w:color="auto" w:fill="FFFFFF"/>
            <w:vAlign w:val="bottom"/>
          </w:tcPr>
          <w:p w:rsidR="00472B99" w:rsidRDefault="00ED6871">
            <w:pPr>
              <w:pStyle w:val="20"/>
              <w:framePr w:w="9725" w:wrap="notBeside" w:vAnchor="text" w:hAnchor="text" w:xAlign="center" w:y="1"/>
              <w:shd w:val="clear" w:color="auto" w:fill="auto"/>
              <w:spacing w:after="0" w:line="280" w:lineRule="exact"/>
              <w:ind w:firstLine="0"/>
              <w:jc w:val="center"/>
            </w:pPr>
            <w:r>
              <w:rPr>
                <w:rStyle w:val="23"/>
              </w:rPr>
              <w:t>8</w:t>
            </w:r>
          </w:p>
        </w:tc>
      </w:tr>
      <w:tr w:rsidR="00472B99">
        <w:trPr>
          <w:trHeight w:hRule="exact" w:val="350"/>
          <w:jc w:val="center"/>
        </w:trPr>
        <w:tc>
          <w:tcPr>
            <w:tcW w:w="972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472B99" w:rsidRDefault="00ED6871">
            <w:pPr>
              <w:pStyle w:val="20"/>
              <w:framePr w:w="9725" w:wrap="notBeside" w:vAnchor="text" w:hAnchor="text" w:xAlign="center" w:y="1"/>
              <w:shd w:val="clear" w:color="auto" w:fill="auto"/>
              <w:spacing w:after="0" w:line="280" w:lineRule="exact"/>
              <w:ind w:firstLine="0"/>
              <w:jc w:val="left"/>
            </w:pPr>
            <w:r>
              <w:rPr>
                <w:rStyle w:val="23"/>
              </w:rPr>
              <w:t xml:space="preserve">Итоговая аттестация в форме </w:t>
            </w:r>
            <w:r>
              <w:rPr>
                <w:rStyle w:val="25"/>
              </w:rPr>
              <w:t>зачета</w:t>
            </w:r>
          </w:p>
        </w:tc>
      </w:tr>
    </w:tbl>
    <w:p w:rsidR="00472B99" w:rsidRDefault="00472B99">
      <w:pPr>
        <w:framePr w:w="9725" w:wrap="notBeside" w:vAnchor="text" w:hAnchor="text" w:xAlign="center" w:y="1"/>
        <w:rPr>
          <w:sz w:val="2"/>
          <w:szCs w:val="2"/>
        </w:rPr>
      </w:pPr>
    </w:p>
    <w:p w:rsidR="00472B99" w:rsidRDefault="00472B99">
      <w:pPr>
        <w:rPr>
          <w:sz w:val="2"/>
          <w:szCs w:val="2"/>
        </w:rPr>
      </w:pPr>
    </w:p>
    <w:p w:rsidR="00472B99" w:rsidRDefault="00472B99">
      <w:pPr>
        <w:rPr>
          <w:sz w:val="2"/>
          <w:szCs w:val="2"/>
        </w:rPr>
        <w:sectPr w:rsidR="00472B99">
          <w:headerReference w:type="even" r:id="rId11"/>
          <w:headerReference w:type="default" r:id="rId12"/>
          <w:footerReference w:type="even" r:id="rId13"/>
          <w:footerReference w:type="default" r:id="rId14"/>
          <w:headerReference w:type="first" r:id="rId15"/>
          <w:footerReference w:type="first" r:id="rId16"/>
          <w:pgSz w:w="11900" w:h="16840"/>
          <w:pgMar w:top="3008" w:right="598" w:bottom="3008" w:left="1578" w:header="0" w:footer="3" w:gutter="0"/>
          <w:cols w:space="720"/>
          <w:noEndnote/>
          <w:titlePg/>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2818"/>
        <w:gridCol w:w="9082"/>
        <w:gridCol w:w="1080"/>
        <w:gridCol w:w="1090"/>
      </w:tblGrid>
      <w:tr w:rsidR="00472B99">
        <w:trPr>
          <w:trHeight w:hRule="exact" w:val="418"/>
          <w:jc w:val="center"/>
        </w:trPr>
        <w:tc>
          <w:tcPr>
            <w:tcW w:w="2818" w:type="dxa"/>
            <w:tcBorders>
              <w:top w:val="single" w:sz="4" w:space="0" w:color="auto"/>
              <w:left w:val="single" w:sz="4" w:space="0" w:color="auto"/>
            </w:tcBorders>
            <w:shd w:val="clear" w:color="auto" w:fill="FFFFFF"/>
            <w:vAlign w:val="bottom"/>
          </w:tcPr>
          <w:p w:rsidR="00472B99" w:rsidRDefault="00ED6871">
            <w:pPr>
              <w:pStyle w:val="20"/>
              <w:framePr w:w="14069" w:wrap="notBeside" w:vAnchor="text" w:hAnchor="text" w:xAlign="center" w:y="1"/>
              <w:shd w:val="clear" w:color="auto" w:fill="auto"/>
              <w:spacing w:after="0" w:line="192" w:lineRule="exact"/>
              <w:ind w:firstLine="0"/>
              <w:jc w:val="center"/>
            </w:pPr>
            <w:r>
              <w:rPr>
                <w:rStyle w:val="295pt"/>
              </w:rPr>
              <w:lastRenderedPageBreak/>
              <w:t>Наименование разделов и тем</w:t>
            </w:r>
          </w:p>
        </w:tc>
        <w:tc>
          <w:tcPr>
            <w:tcW w:w="9082" w:type="dxa"/>
            <w:tcBorders>
              <w:top w:val="single" w:sz="4" w:space="0" w:color="auto"/>
              <w:left w:val="single" w:sz="4" w:space="0" w:color="auto"/>
            </w:tcBorders>
            <w:shd w:val="clear" w:color="auto" w:fill="FFFFFF"/>
            <w:vAlign w:val="bottom"/>
          </w:tcPr>
          <w:p w:rsidR="00472B99" w:rsidRDefault="00ED6871">
            <w:pPr>
              <w:pStyle w:val="20"/>
              <w:framePr w:w="14069" w:wrap="notBeside" w:vAnchor="text" w:hAnchor="text" w:xAlign="center" w:y="1"/>
              <w:shd w:val="clear" w:color="auto" w:fill="auto"/>
              <w:spacing w:after="0" w:line="190" w:lineRule="exact"/>
              <w:ind w:firstLine="0"/>
              <w:jc w:val="center"/>
            </w:pPr>
            <w:r>
              <w:rPr>
                <w:rStyle w:val="295pt"/>
              </w:rPr>
              <w:t>Содержание учебного материала, лабораторные и практическиезанятия, самостоятельная</w:t>
            </w:r>
          </w:p>
          <w:p w:rsidR="00472B99" w:rsidRDefault="00ED6871">
            <w:pPr>
              <w:pStyle w:val="20"/>
              <w:framePr w:w="14069" w:wrap="notBeside" w:vAnchor="text" w:hAnchor="text" w:xAlign="center" w:y="1"/>
              <w:shd w:val="clear" w:color="auto" w:fill="auto"/>
              <w:spacing w:after="0" w:line="190" w:lineRule="exact"/>
              <w:ind w:firstLine="0"/>
              <w:jc w:val="center"/>
            </w:pPr>
            <w:r>
              <w:rPr>
                <w:rStyle w:val="295pt"/>
              </w:rPr>
              <w:t>работа обучающихся</w:t>
            </w:r>
          </w:p>
        </w:tc>
        <w:tc>
          <w:tcPr>
            <w:tcW w:w="1080" w:type="dxa"/>
            <w:tcBorders>
              <w:top w:val="single" w:sz="4" w:space="0" w:color="auto"/>
              <w:left w:val="single" w:sz="4" w:space="0" w:color="auto"/>
            </w:tcBorders>
            <w:shd w:val="clear" w:color="auto" w:fill="FFFFFF"/>
            <w:vAlign w:val="bottom"/>
          </w:tcPr>
          <w:p w:rsidR="00472B99" w:rsidRDefault="00ED6871">
            <w:pPr>
              <w:pStyle w:val="20"/>
              <w:framePr w:w="14069" w:wrap="notBeside" w:vAnchor="text" w:hAnchor="text" w:xAlign="center" w:y="1"/>
              <w:shd w:val="clear" w:color="auto" w:fill="auto"/>
              <w:spacing w:after="60" w:line="190" w:lineRule="exact"/>
              <w:ind w:left="280" w:firstLine="0"/>
              <w:jc w:val="left"/>
            </w:pPr>
            <w:r>
              <w:rPr>
                <w:rStyle w:val="295pt"/>
              </w:rPr>
              <w:t>Объем</w:t>
            </w:r>
          </w:p>
          <w:p w:rsidR="00472B99" w:rsidRDefault="00ED6871">
            <w:pPr>
              <w:pStyle w:val="20"/>
              <w:framePr w:w="14069" w:wrap="notBeside" w:vAnchor="text" w:hAnchor="text" w:xAlign="center" w:y="1"/>
              <w:shd w:val="clear" w:color="auto" w:fill="auto"/>
              <w:spacing w:before="60" w:after="0" w:line="190" w:lineRule="exact"/>
              <w:ind w:firstLine="0"/>
              <w:jc w:val="center"/>
            </w:pPr>
            <w:r>
              <w:rPr>
                <w:rStyle w:val="295pt"/>
              </w:rPr>
              <w:t>часов</w:t>
            </w:r>
          </w:p>
        </w:tc>
        <w:tc>
          <w:tcPr>
            <w:tcW w:w="1090" w:type="dxa"/>
            <w:tcBorders>
              <w:top w:val="single" w:sz="4" w:space="0" w:color="auto"/>
              <w:left w:val="single" w:sz="4" w:space="0" w:color="auto"/>
              <w:right w:val="single" w:sz="4" w:space="0" w:color="auto"/>
            </w:tcBorders>
            <w:shd w:val="clear" w:color="auto" w:fill="FFFFFF"/>
            <w:vAlign w:val="bottom"/>
          </w:tcPr>
          <w:p w:rsidR="00472B99" w:rsidRDefault="00ED6871">
            <w:pPr>
              <w:pStyle w:val="20"/>
              <w:framePr w:w="14069" w:wrap="notBeside" w:vAnchor="text" w:hAnchor="text" w:xAlign="center" w:y="1"/>
              <w:shd w:val="clear" w:color="auto" w:fill="auto"/>
              <w:spacing w:after="60" w:line="190" w:lineRule="exact"/>
              <w:ind w:left="140" w:firstLine="0"/>
              <w:jc w:val="left"/>
            </w:pPr>
            <w:r>
              <w:rPr>
                <w:rStyle w:val="295pt"/>
              </w:rPr>
              <w:t>Уровень</w:t>
            </w:r>
          </w:p>
          <w:p w:rsidR="00472B99" w:rsidRDefault="00ED6871">
            <w:pPr>
              <w:pStyle w:val="20"/>
              <w:framePr w:w="14069" w:wrap="notBeside" w:vAnchor="text" w:hAnchor="text" w:xAlign="center" w:y="1"/>
              <w:shd w:val="clear" w:color="auto" w:fill="auto"/>
              <w:spacing w:before="60" w:after="0" w:line="190" w:lineRule="exact"/>
              <w:ind w:left="140" w:firstLine="0"/>
              <w:jc w:val="left"/>
            </w:pPr>
            <w:r>
              <w:rPr>
                <w:rStyle w:val="295pt"/>
              </w:rPr>
              <w:t>освоения</w:t>
            </w:r>
          </w:p>
        </w:tc>
      </w:tr>
      <w:tr w:rsidR="00472B99">
        <w:trPr>
          <w:trHeight w:hRule="exact" w:val="216"/>
          <w:jc w:val="center"/>
        </w:trPr>
        <w:tc>
          <w:tcPr>
            <w:tcW w:w="2818" w:type="dxa"/>
            <w:tcBorders>
              <w:top w:val="single" w:sz="4" w:space="0" w:color="auto"/>
              <w:left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190" w:lineRule="exact"/>
              <w:ind w:firstLine="0"/>
              <w:jc w:val="center"/>
            </w:pPr>
            <w:r>
              <w:rPr>
                <w:rStyle w:val="295pt"/>
                <w:lang w:val="en-US" w:eastAsia="en-US" w:bidi="en-US"/>
              </w:rPr>
              <w:t>i</w:t>
            </w:r>
          </w:p>
        </w:tc>
        <w:tc>
          <w:tcPr>
            <w:tcW w:w="9082" w:type="dxa"/>
            <w:tcBorders>
              <w:top w:val="single" w:sz="4" w:space="0" w:color="auto"/>
              <w:left w:val="single" w:sz="4" w:space="0" w:color="auto"/>
            </w:tcBorders>
            <w:shd w:val="clear" w:color="auto" w:fill="FFFFFF"/>
            <w:vAlign w:val="bottom"/>
          </w:tcPr>
          <w:p w:rsidR="00472B99" w:rsidRDefault="00ED6871">
            <w:pPr>
              <w:pStyle w:val="20"/>
              <w:framePr w:w="14069" w:wrap="notBeside" w:vAnchor="text" w:hAnchor="text" w:xAlign="center" w:y="1"/>
              <w:shd w:val="clear" w:color="auto" w:fill="auto"/>
              <w:spacing w:after="0" w:line="190" w:lineRule="exact"/>
              <w:ind w:firstLine="0"/>
              <w:jc w:val="center"/>
            </w:pPr>
            <w:r>
              <w:rPr>
                <w:rStyle w:val="295pt"/>
              </w:rPr>
              <w:t>2</w:t>
            </w:r>
          </w:p>
        </w:tc>
        <w:tc>
          <w:tcPr>
            <w:tcW w:w="1080" w:type="dxa"/>
            <w:tcBorders>
              <w:top w:val="single" w:sz="4" w:space="0" w:color="auto"/>
              <w:left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190" w:lineRule="exact"/>
              <w:ind w:firstLine="0"/>
              <w:jc w:val="center"/>
            </w:pPr>
            <w:r>
              <w:rPr>
                <w:rStyle w:val="295pt"/>
              </w:rPr>
              <w:t>3</w:t>
            </w:r>
          </w:p>
        </w:tc>
        <w:tc>
          <w:tcPr>
            <w:tcW w:w="1090" w:type="dxa"/>
            <w:tcBorders>
              <w:top w:val="single" w:sz="4" w:space="0" w:color="auto"/>
              <w:left w:val="single" w:sz="4" w:space="0" w:color="auto"/>
              <w:right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190" w:lineRule="exact"/>
              <w:ind w:firstLine="0"/>
              <w:jc w:val="center"/>
            </w:pPr>
            <w:r>
              <w:rPr>
                <w:rStyle w:val="295pt"/>
              </w:rPr>
              <w:t>4</w:t>
            </w:r>
          </w:p>
        </w:tc>
      </w:tr>
      <w:tr w:rsidR="00472B99">
        <w:trPr>
          <w:trHeight w:hRule="exact" w:val="403"/>
          <w:jc w:val="center"/>
        </w:trPr>
        <w:tc>
          <w:tcPr>
            <w:tcW w:w="2818" w:type="dxa"/>
            <w:tcBorders>
              <w:top w:val="single" w:sz="4" w:space="0" w:color="auto"/>
              <w:left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220" w:lineRule="exact"/>
              <w:ind w:firstLine="0"/>
              <w:jc w:val="left"/>
            </w:pPr>
            <w:r>
              <w:rPr>
                <w:rStyle w:val="211pt"/>
              </w:rPr>
              <w:t>Раздел 1.</w:t>
            </w:r>
          </w:p>
          <w:p w:rsidR="00472B99" w:rsidRDefault="00ED6871">
            <w:pPr>
              <w:pStyle w:val="20"/>
              <w:framePr w:w="14069" w:wrap="notBeside" w:vAnchor="text" w:hAnchor="text" w:xAlign="center" w:y="1"/>
              <w:shd w:val="clear" w:color="auto" w:fill="auto"/>
              <w:spacing w:after="0" w:line="220" w:lineRule="exact"/>
              <w:ind w:firstLine="0"/>
              <w:jc w:val="left"/>
            </w:pPr>
            <w:r>
              <w:rPr>
                <w:rStyle w:val="211pt"/>
              </w:rPr>
              <w:t>Технология металлов</w:t>
            </w:r>
          </w:p>
        </w:tc>
        <w:tc>
          <w:tcPr>
            <w:tcW w:w="9082" w:type="dxa"/>
            <w:tcBorders>
              <w:top w:val="single" w:sz="4" w:space="0" w:color="auto"/>
              <w:left w:val="single" w:sz="4" w:space="0" w:color="auto"/>
            </w:tcBorders>
            <w:shd w:val="clear" w:color="auto" w:fill="FFFFFF"/>
          </w:tcPr>
          <w:p w:rsidR="00472B99" w:rsidRDefault="00472B99">
            <w:pPr>
              <w:framePr w:w="14069" w:wrap="notBeside" w:vAnchor="text" w:hAnchor="text" w:xAlign="center" w:y="1"/>
              <w:rPr>
                <w:sz w:val="10"/>
                <w:szCs w:val="10"/>
              </w:rPr>
            </w:pPr>
          </w:p>
        </w:tc>
        <w:tc>
          <w:tcPr>
            <w:tcW w:w="1080" w:type="dxa"/>
            <w:tcBorders>
              <w:top w:val="single" w:sz="4" w:space="0" w:color="auto"/>
              <w:left w:val="single" w:sz="4" w:space="0" w:color="auto"/>
            </w:tcBorders>
            <w:shd w:val="clear" w:color="auto" w:fill="FFFFFF"/>
            <w:vAlign w:val="center"/>
          </w:tcPr>
          <w:p w:rsidR="00472B99" w:rsidRDefault="00ED6871">
            <w:pPr>
              <w:pStyle w:val="20"/>
              <w:framePr w:w="14069" w:wrap="notBeside" w:vAnchor="text" w:hAnchor="text" w:xAlign="center" w:y="1"/>
              <w:shd w:val="clear" w:color="auto" w:fill="auto"/>
              <w:spacing w:after="0" w:line="190" w:lineRule="exact"/>
              <w:ind w:firstLine="0"/>
              <w:jc w:val="center"/>
            </w:pPr>
            <w:r>
              <w:rPr>
                <w:rStyle w:val="295pt0"/>
              </w:rPr>
              <w:t>80</w:t>
            </w:r>
          </w:p>
        </w:tc>
        <w:tc>
          <w:tcPr>
            <w:tcW w:w="1090" w:type="dxa"/>
            <w:tcBorders>
              <w:top w:val="single" w:sz="4" w:space="0" w:color="auto"/>
              <w:left w:val="single" w:sz="4" w:space="0" w:color="auto"/>
              <w:right w:val="single" w:sz="4" w:space="0" w:color="auto"/>
            </w:tcBorders>
            <w:shd w:val="clear" w:color="auto" w:fill="FFFFFF"/>
          </w:tcPr>
          <w:p w:rsidR="00472B99" w:rsidRDefault="00472B99">
            <w:pPr>
              <w:framePr w:w="14069" w:wrap="notBeside" w:vAnchor="text" w:hAnchor="text" w:xAlign="center" w:y="1"/>
              <w:rPr>
                <w:sz w:val="10"/>
                <w:szCs w:val="10"/>
              </w:rPr>
            </w:pPr>
          </w:p>
        </w:tc>
      </w:tr>
      <w:tr w:rsidR="00472B99">
        <w:trPr>
          <w:trHeight w:hRule="exact" w:val="317"/>
          <w:jc w:val="center"/>
        </w:trPr>
        <w:tc>
          <w:tcPr>
            <w:tcW w:w="2818" w:type="dxa"/>
            <w:vMerge w:val="restart"/>
            <w:tcBorders>
              <w:top w:val="single" w:sz="4" w:space="0" w:color="auto"/>
              <w:left w:val="single" w:sz="4" w:space="0" w:color="auto"/>
            </w:tcBorders>
            <w:shd w:val="clear" w:color="auto" w:fill="FFFFFF"/>
          </w:tcPr>
          <w:p w:rsidR="00472B99" w:rsidRDefault="00ED6871">
            <w:pPr>
              <w:pStyle w:val="20"/>
              <w:framePr w:w="14069" w:wrap="notBeside" w:vAnchor="text" w:hAnchor="text" w:xAlign="center" w:y="1"/>
              <w:shd w:val="clear" w:color="auto" w:fill="auto"/>
              <w:spacing w:after="60" w:line="190" w:lineRule="exact"/>
              <w:ind w:firstLine="0"/>
              <w:jc w:val="left"/>
            </w:pPr>
            <w:r>
              <w:rPr>
                <w:rStyle w:val="295pt"/>
              </w:rPr>
              <w:t>Тема 1.1. Основы</w:t>
            </w:r>
          </w:p>
          <w:p w:rsidR="00472B99" w:rsidRDefault="00ED6871">
            <w:pPr>
              <w:pStyle w:val="20"/>
              <w:framePr w:w="14069" w:wrap="notBeside" w:vAnchor="text" w:hAnchor="text" w:xAlign="center" w:y="1"/>
              <w:shd w:val="clear" w:color="auto" w:fill="auto"/>
              <w:spacing w:before="60" w:after="0" w:line="190" w:lineRule="exact"/>
              <w:ind w:firstLine="0"/>
              <w:jc w:val="left"/>
            </w:pPr>
            <w:r>
              <w:rPr>
                <w:rStyle w:val="295pt"/>
              </w:rPr>
              <w:t>металловедения</w:t>
            </w:r>
          </w:p>
        </w:tc>
        <w:tc>
          <w:tcPr>
            <w:tcW w:w="9082" w:type="dxa"/>
            <w:tcBorders>
              <w:top w:val="single" w:sz="4" w:space="0" w:color="auto"/>
              <w:left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190" w:lineRule="exact"/>
              <w:ind w:firstLine="0"/>
              <w:jc w:val="left"/>
            </w:pPr>
            <w:r>
              <w:rPr>
                <w:rStyle w:val="295pt"/>
              </w:rPr>
              <w:t>Содержание учебного материала</w:t>
            </w:r>
          </w:p>
        </w:tc>
        <w:tc>
          <w:tcPr>
            <w:tcW w:w="1080" w:type="dxa"/>
            <w:tcBorders>
              <w:top w:val="single" w:sz="4" w:space="0" w:color="auto"/>
              <w:left w:val="single" w:sz="4" w:space="0" w:color="auto"/>
            </w:tcBorders>
            <w:shd w:val="clear" w:color="auto" w:fill="FFFFFF"/>
            <w:vAlign w:val="center"/>
          </w:tcPr>
          <w:p w:rsidR="00472B99" w:rsidRDefault="00ED6871">
            <w:pPr>
              <w:pStyle w:val="20"/>
              <w:framePr w:w="14069" w:wrap="notBeside" w:vAnchor="text" w:hAnchor="text" w:xAlign="center" w:y="1"/>
              <w:shd w:val="clear" w:color="auto" w:fill="auto"/>
              <w:spacing w:after="0" w:line="190" w:lineRule="exact"/>
              <w:ind w:firstLine="0"/>
              <w:jc w:val="center"/>
            </w:pPr>
            <w:r>
              <w:rPr>
                <w:rStyle w:val="295pt1"/>
              </w:rPr>
              <w:t>8</w:t>
            </w:r>
          </w:p>
        </w:tc>
        <w:tc>
          <w:tcPr>
            <w:tcW w:w="1090" w:type="dxa"/>
            <w:tcBorders>
              <w:top w:val="single" w:sz="4" w:space="0" w:color="auto"/>
              <w:left w:val="single" w:sz="4" w:space="0" w:color="auto"/>
              <w:right w:val="single" w:sz="4" w:space="0" w:color="auto"/>
            </w:tcBorders>
            <w:shd w:val="clear" w:color="auto" w:fill="FFFFFF"/>
            <w:vAlign w:val="center"/>
          </w:tcPr>
          <w:p w:rsidR="00472B99" w:rsidRDefault="00ED6871">
            <w:pPr>
              <w:pStyle w:val="20"/>
              <w:framePr w:w="14069" w:wrap="notBeside" w:vAnchor="text" w:hAnchor="text" w:xAlign="center" w:y="1"/>
              <w:shd w:val="clear" w:color="auto" w:fill="auto"/>
              <w:spacing w:after="0" w:line="190" w:lineRule="exact"/>
              <w:ind w:firstLine="0"/>
              <w:jc w:val="center"/>
            </w:pPr>
            <w:r>
              <w:rPr>
                <w:rStyle w:val="295pt1"/>
              </w:rPr>
              <w:t>2</w:t>
            </w:r>
          </w:p>
        </w:tc>
      </w:tr>
      <w:tr w:rsidR="00472B99">
        <w:trPr>
          <w:trHeight w:hRule="exact" w:val="811"/>
          <w:jc w:val="center"/>
        </w:trPr>
        <w:tc>
          <w:tcPr>
            <w:tcW w:w="2818" w:type="dxa"/>
            <w:vMerge/>
            <w:tcBorders>
              <w:left w:val="single" w:sz="4" w:space="0" w:color="auto"/>
            </w:tcBorders>
            <w:shd w:val="clear" w:color="auto" w:fill="FFFFFF"/>
          </w:tcPr>
          <w:p w:rsidR="00472B99" w:rsidRDefault="00472B99">
            <w:pPr>
              <w:framePr w:w="14069" w:wrap="notBeside" w:vAnchor="text" w:hAnchor="text" w:xAlign="center" w:y="1"/>
            </w:pPr>
          </w:p>
        </w:tc>
        <w:tc>
          <w:tcPr>
            <w:tcW w:w="9082" w:type="dxa"/>
            <w:tcBorders>
              <w:top w:val="single" w:sz="4" w:space="0" w:color="auto"/>
              <w:left w:val="single" w:sz="4" w:space="0" w:color="auto"/>
            </w:tcBorders>
            <w:shd w:val="clear" w:color="auto" w:fill="FFFFFF"/>
            <w:vAlign w:val="bottom"/>
          </w:tcPr>
          <w:p w:rsidR="00472B99" w:rsidRDefault="00ED6871">
            <w:pPr>
              <w:pStyle w:val="20"/>
              <w:framePr w:w="14069" w:wrap="notBeside" w:vAnchor="text" w:hAnchor="text" w:xAlign="center" w:y="1"/>
              <w:shd w:val="clear" w:color="auto" w:fill="auto"/>
              <w:spacing w:after="0" w:line="197" w:lineRule="exact"/>
              <w:ind w:firstLine="0"/>
              <w:jc w:val="left"/>
            </w:pPr>
            <w:r>
              <w:rPr>
                <w:rStyle w:val="295pt1"/>
              </w:rPr>
              <w:t>Классификация металлов. Кристаллизация металлов. Кристаллическое строение металлов. Свойства металлов: физические, химические, механические и технологические. Способы определения основных свойств металлов. Явления аллотропии и анизотропии. Металлы, применяемые в транспортном электрооборудовании.</w:t>
            </w:r>
          </w:p>
        </w:tc>
        <w:tc>
          <w:tcPr>
            <w:tcW w:w="1080" w:type="dxa"/>
            <w:tcBorders>
              <w:left w:val="single" w:sz="4" w:space="0" w:color="auto"/>
            </w:tcBorders>
            <w:shd w:val="clear" w:color="auto" w:fill="FFFFFF"/>
          </w:tcPr>
          <w:p w:rsidR="00472B99" w:rsidRDefault="00472B99">
            <w:pPr>
              <w:framePr w:w="14069" w:wrap="notBeside" w:vAnchor="text" w:hAnchor="text" w:xAlign="center" w:y="1"/>
              <w:rPr>
                <w:sz w:val="10"/>
                <w:szCs w:val="10"/>
              </w:rPr>
            </w:pPr>
          </w:p>
        </w:tc>
        <w:tc>
          <w:tcPr>
            <w:tcW w:w="1090" w:type="dxa"/>
            <w:tcBorders>
              <w:left w:val="single" w:sz="4" w:space="0" w:color="auto"/>
              <w:right w:val="single" w:sz="4" w:space="0" w:color="auto"/>
            </w:tcBorders>
            <w:shd w:val="clear" w:color="auto" w:fill="FFFFFF"/>
          </w:tcPr>
          <w:p w:rsidR="00472B99" w:rsidRDefault="00472B99">
            <w:pPr>
              <w:framePr w:w="14069" w:wrap="notBeside" w:vAnchor="text" w:hAnchor="text" w:xAlign="center" w:y="1"/>
              <w:rPr>
                <w:sz w:val="10"/>
                <w:szCs w:val="10"/>
              </w:rPr>
            </w:pPr>
          </w:p>
        </w:tc>
      </w:tr>
      <w:tr w:rsidR="00472B99">
        <w:trPr>
          <w:trHeight w:hRule="exact" w:val="619"/>
          <w:jc w:val="center"/>
        </w:trPr>
        <w:tc>
          <w:tcPr>
            <w:tcW w:w="2818" w:type="dxa"/>
            <w:tcBorders>
              <w:left w:val="single" w:sz="4" w:space="0" w:color="auto"/>
            </w:tcBorders>
            <w:shd w:val="clear" w:color="auto" w:fill="FFFFFF"/>
          </w:tcPr>
          <w:p w:rsidR="00472B99" w:rsidRDefault="00472B99">
            <w:pPr>
              <w:framePr w:w="14069" w:wrap="notBeside" w:vAnchor="text" w:hAnchor="text" w:xAlign="center" w:y="1"/>
              <w:rPr>
                <w:sz w:val="10"/>
                <w:szCs w:val="10"/>
              </w:rPr>
            </w:pPr>
          </w:p>
        </w:tc>
        <w:tc>
          <w:tcPr>
            <w:tcW w:w="9082" w:type="dxa"/>
            <w:tcBorders>
              <w:top w:val="single" w:sz="4" w:space="0" w:color="auto"/>
              <w:left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190" w:lineRule="exact"/>
              <w:ind w:firstLine="0"/>
              <w:jc w:val="left"/>
            </w:pPr>
            <w:r>
              <w:rPr>
                <w:rStyle w:val="295pt"/>
              </w:rPr>
              <w:t>Лабораторные занятия</w:t>
            </w:r>
          </w:p>
          <w:p w:rsidR="00472B99" w:rsidRDefault="00ED6871">
            <w:pPr>
              <w:pStyle w:val="20"/>
              <w:framePr w:w="14069" w:wrap="notBeside" w:vAnchor="text" w:hAnchor="text" w:xAlign="center" w:y="1"/>
              <w:shd w:val="clear" w:color="auto" w:fill="auto"/>
              <w:spacing w:after="0" w:line="190" w:lineRule="exact"/>
              <w:ind w:firstLine="0"/>
              <w:jc w:val="left"/>
            </w:pPr>
            <w:r>
              <w:rPr>
                <w:rStyle w:val="295pt1"/>
              </w:rPr>
              <w:t>Определение твердости металлов</w:t>
            </w:r>
          </w:p>
        </w:tc>
        <w:tc>
          <w:tcPr>
            <w:tcW w:w="1080" w:type="dxa"/>
            <w:tcBorders>
              <w:top w:val="single" w:sz="4" w:space="0" w:color="auto"/>
              <w:left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190" w:lineRule="exact"/>
              <w:ind w:firstLine="0"/>
              <w:jc w:val="center"/>
            </w:pPr>
            <w:r>
              <w:rPr>
                <w:rStyle w:val="295pt1"/>
              </w:rPr>
              <w:t>6</w:t>
            </w:r>
          </w:p>
        </w:tc>
        <w:tc>
          <w:tcPr>
            <w:tcW w:w="1090" w:type="dxa"/>
            <w:tcBorders>
              <w:left w:val="single" w:sz="4" w:space="0" w:color="auto"/>
              <w:right w:val="single" w:sz="4" w:space="0" w:color="auto"/>
            </w:tcBorders>
            <w:shd w:val="clear" w:color="auto" w:fill="FFFFFF"/>
          </w:tcPr>
          <w:p w:rsidR="00472B99" w:rsidRDefault="00472B99">
            <w:pPr>
              <w:framePr w:w="14069" w:wrap="notBeside" w:vAnchor="text" w:hAnchor="text" w:xAlign="center" w:y="1"/>
              <w:rPr>
                <w:sz w:val="10"/>
                <w:szCs w:val="10"/>
              </w:rPr>
            </w:pPr>
          </w:p>
        </w:tc>
      </w:tr>
      <w:tr w:rsidR="00472B99">
        <w:trPr>
          <w:trHeight w:hRule="exact" w:val="811"/>
          <w:jc w:val="center"/>
        </w:trPr>
        <w:tc>
          <w:tcPr>
            <w:tcW w:w="2818" w:type="dxa"/>
            <w:tcBorders>
              <w:left w:val="single" w:sz="4" w:space="0" w:color="auto"/>
            </w:tcBorders>
            <w:shd w:val="clear" w:color="auto" w:fill="FFFFFF"/>
          </w:tcPr>
          <w:p w:rsidR="00472B99" w:rsidRDefault="00472B99">
            <w:pPr>
              <w:framePr w:w="14069" w:wrap="notBeside" w:vAnchor="text" w:hAnchor="text" w:xAlign="center" w:y="1"/>
              <w:rPr>
                <w:sz w:val="10"/>
                <w:szCs w:val="10"/>
              </w:rPr>
            </w:pPr>
          </w:p>
        </w:tc>
        <w:tc>
          <w:tcPr>
            <w:tcW w:w="9082" w:type="dxa"/>
            <w:tcBorders>
              <w:top w:val="single" w:sz="4" w:space="0" w:color="auto"/>
              <w:left w:val="single" w:sz="4" w:space="0" w:color="auto"/>
            </w:tcBorders>
            <w:shd w:val="clear" w:color="auto" w:fill="FFFFFF"/>
            <w:vAlign w:val="bottom"/>
          </w:tcPr>
          <w:p w:rsidR="00472B99" w:rsidRDefault="00ED6871">
            <w:pPr>
              <w:pStyle w:val="20"/>
              <w:framePr w:w="14069" w:wrap="notBeside" w:vAnchor="text" w:hAnchor="text" w:xAlign="center" w:y="1"/>
              <w:shd w:val="clear" w:color="auto" w:fill="auto"/>
              <w:spacing w:after="0" w:line="197" w:lineRule="exact"/>
              <w:ind w:firstLine="0"/>
              <w:jc w:val="left"/>
            </w:pPr>
            <w:r>
              <w:rPr>
                <w:rStyle w:val="295pt"/>
              </w:rPr>
              <w:t xml:space="preserve">Самостоятельная работа: </w:t>
            </w:r>
            <w:r>
              <w:rPr>
                <w:rStyle w:val="295pt1"/>
              </w:rPr>
              <w:t>выполнение рефератов по темам: «Свойства металлов», «Кристаллизация металлов», «Способы определения основных свойств металлов». Систематическая проработка конспектов занятий учебной литературы, рекомендованной преподавателем. Подготовка к лабораторным занятиям, оформление отчетов.</w:t>
            </w:r>
          </w:p>
        </w:tc>
        <w:tc>
          <w:tcPr>
            <w:tcW w:w="1080" w:type="dxa"/>
            <w:tcBorders>
              <w:top w:val="single" w:sz="4" w:space="0" w:color="auto"/>
              <w:left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190" w:lineRule="exact"/>
              <w:ind w:firstLine="0"/>
              <w:jc w:val="center"/>
            </w:pPr>
            <w:r>
              <w:rPr>
                <w:rStyle w:val="295pt1"/>
              </w:rPr>
              <w:t>4</w:t>
            </w:r>
          </w:p>
        </w:tc>
        <w:tc>
          <w:tcPr>
            <w:tcW w:w="1090" w:type="dxa"/>
            <w:tcBorders>
              <w:left w:val="single" w:sz="4" w:space="0" w:color="auto"/>
              <w:right w:val="single" w:sz="4" w:space="0" w:color="auto"/>
            </w:tcBorders>
            <w:shd w:val="clear" w:color="auto" w:fill="FFFFFF"/>
          </w:tcPr>
          <w:p w:rsidR="00472B99" w:rsidRDefault="00472B99">
            <w:pPr>
              <w:framePr w:w="14069" w:wrap="notBeside" w:vAnchor="text" w:hAnchor="text" w:xAlign="center" w:y="1"/>
              <w:rPr>
                <w:sz w:val="10"/>
                <w:szCs w:val="10"/>
              </w:rPr>
            </w:pPr>
          </w:p>
        </w:tc>
      </w:tr>
      <w:tr w:rsidR="00472B99">
        <w:trPr>
          <w:trHeight w:hRule="exact" w:val="312"/>
          <w:jc w:val="center"/>
        </w:trPr>
        <w:tc>
          <w:tcPr>
            <w:tcW w:w="2818" w:type="dxa"/>
            <w:vMerge w:val="restart"/>
            <w:tcBorders>
              <w:top w:val="single" w:sz="4" w:space="0" w:color="auto"/>
              <w:left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206" w:lineRule="exact"/>
              <w:ind w:firstLine="0"/>
              <w:jc w:val="left"/>
            </w:pPr>
            <w:r>
              <w:rPr>
                <w:rStyle w:val="295pt"/>
              </w:rPr>
              <w:t>Тема 1.2. Основы теории сплавов</w:t>
            </w:r>
          </w:p>
        </w:tc>
        <w:tc>
          <w:tcPr>
            <w:tcW w:w="9082" w:type="dxa"/>
            <w:tcBorders>
              <w:top w:val="single" w:sz="4" w:space="0" w:color="auto"/>
              <w:left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190" w:lineRule="exact"/>
              <w:ind w:firstLine="0"/>
              <w:jc w:val="left"/>
            </w:pPr>
            <w:r>
              <w:rPr>
                <w:rStyle w:val="295pt"/>
              </w:rPr>
              <w:t>Содержание учебного материала</w:t>
            </w:r>
          </w:p>
        </w:tc>
        <w:tc>
          <w:tcPr>
            <w:tcW w:w="1080" w:type="dxa"/>
            <w:tcBorders>
              <w:top w:val="single" w:sz="4" w:space="0" w:color="auto"/>
              <w:left w:val="single" w:sz="4" w:space="0" w:color="auto"/>
            </w:tcBorders>
            <w:shd w:val="clear" w:color="auto" w:fill="FFFFFF"/>
            <w:vAlign w:val="center"/>
          </w:tcPr>
          <w:p w:rsidR="00472B99" w:rsidRDefault="00ED6871">
            <w:pPr>
              <w:pStyle w:val="20"/>
              <w:framePr w:w="14069" w:wrap="notBeside" w:vAnchor="text" w:hAnchor="text" w:xAlign="center" w:y="1"/>
              <w:shd w:val="clear" w:color="auto" w:fill="auto"/>
              <w:spacing w:after="0" w:line="190" w:lineRule="exact"/>
              <w:ind w:firstLine="0"/>
              <w:jc w:val="center"/>
            </w:pPr>
            <w:r>
              <w:rPr>
                <w:rStyle w:val="295pt1"/>
              </w:rPr>
              <w:t>8</w:t>
            </w:r>
          </w:p>
        </w:tc>
        <w:tc>
          <w:tcPr>
            <w:tcW w:w="1090" w:type="dxa"/>
            <w:vMerge w:val="restart"/>
            <w:tcBorders>
              <w:top w:val="single" w:sz="4" w:space="0" w:color="auto"/>
              <w:left w:val="single" w:sz="4" w:space="0" w:color="auto"/>
              <w:right w:val="single" w:sz="4" w:space="0" w:color="auto"/>
            </w:tcBorders>
            <w:shd w:val="clear" w:color="auto" w:fill="FFFFFF"/>
            <w:vAlign w:val="center"/>
          </w:tcPr>
          <w:p w:rsidR="00472B99" w:rsidRDefault="00ED6871">
            <w:pPr>
              <w:pStyle w:val="20"/>
              <w:framePr w:w="14069" w:wrap="notBeside" w:vAnchor="text" w:hAnchor="text" w:xAlign="center" w:y="1"/>
              <w:shd w:val="clear" w:color="auto" w:fill="auto"/>
              <w:spacing w:after="0" w:line="190" w:lineRule="exact"/>
              <w:ind w:firstLine="0"/>
              <w:jc w:val="center"/>
            </w:pPr>
            <w:r>
              <w:rPr>
                <w:rStyle w:val="295pt1"/>
              </w:rPr>
              <w:t>2</w:t>
            </w:r>
          </w:p>
        </w:tc>
      </w:tr>
      <w:tr w:rsidR="00472B99">
        <w:trPr>
          <w:trHeight w:hRule="exact" w:val="610"/>
          <w:jc w:val="center"/>
        </w:trPr>
        <w:tc>
          <w:tcPr>
            <w:tcW w:w="2818" w:type="dxa"/>
            <w:vMerge/>
            <w:tcBorders>
              <w:left w:val="single" w:sz="4" w:space="0" w:color="auto"/>
            </w:tcBorders>
            <w:shd w:val="clear" w:color="auto" w:fill="FFFFFF"/>
          </w:tcPr>
          <w:p w:rsidR="00472B99" w:rsidRDefault="00472B99">
            <w:pPr>
              <w:framePr w:w="14069" w:wrap="notBeside" w:vAnchor="text" w:hAnchor="text" w:xAlign="center" w:y="1"/>
            </w:pPr>
          </w:p>
        </w:tc>
        <w:tc>
          <w:tcPr>
            <w:tcW w:w="9082" w:type="dxa"/>
            <w:tcBorders>
              <w:top w:val="single" w:sz="4" w:space="0" w:color="auto"/>
              <w:left w:val="single" w:sz="4" w:space="0" w:color="auto"/>
            </w:tcBorders>
            <w:shd w:val="clear" w:color="auto" w:fill="FFFFFF"/>
            <w:vAlign w:val="bottom"/>
          </w:tcPr>
          <w:p w:rsidR="00472B99" w:rsidRDefault="00ED6871">
            <w:pPr>
              <w:pStyle w:val="20"/>
              <w:framePr w:w="14069" w:wrap="notBeside" w:vAnchor="text" w:hAnchor="text" w:xAlign="center" w:y="1"/>
              <w:shd w:val="clear" w:color="auto" w:fill="auto"/>
              <w:spacing w:after="0" w:line="197" w:lineRule="exact"/>
              <w:ind w:firstLine="0"/>
              <w:jc w:val="left"/>
            </w:pPr>
            <w:r>
              <w:rPr>
                <w:rStyle w:val="295pt1"/>
              </w:rPr>
              <w:t>Система сплавов. Структурные составляющие сплавов: твердый раствор, химические соединения, механическая смесь. Понятие диаграммы состояния. Диаграмма состояния железоуглеродистых сплавов. Основные точки и линии диаграммы состояния железоуглеродистых сплавов.</w:t>
            </w:r>
          </w:p>
        </w:tc>
        <w:tc>
          <w:tcPr>
            <w:tcW w:w="1080" w:type="dxa"/>
            <w:tcBorders>
              <w:left w:val="single" w:sz="4" w:space="0" w:color="auto"/>
            </w:tcBorders>
            <w:shd w:val="clear" w:color="auto" w:fill="FFFFFF"/>
          </w:tcPr>
          <w:p w:rsidR="00472B99" w:rsidRDefault="00472B99">
            <w:pPr>
              <w:framePr w:w="14069" w:wrap="notBeside" w:vAnchor="text" w:hAnchor="text" w:xAlign="center" w:y="1"/>
              <w:rPr>
                <w:sz w:val="10"/>
                <w:szCs w:val="10"/>
              </w:rPr>
            </w:pPr>
          </w:p>
        </w:tc>
        <w:tc>
          <w:tcPr>
            <w:tcW w:w="1090" w:type="dxa"/>
            <w:vMerge/>
            <w:tcBorders>
              <w:left w:val="single" w:sz="4" w:space="0" w:color="auto"/>
              <w:right w:val="single" w:sz="4" w:space="0" w:color="auto"/>
            </w:tcBorders>
            <w:shd w:val="clear" w:color="auto" w:fill="FFFFFF"/>
            <w:vAlign w:val="center"/>
          </w:tcPr>
          <w:p w:rsidR="00472B99" w:rsidRDefault="00472B99">
            <w:pPr>
              <w:framePr w:w="14069" w:wrap="notBeside" w:vAnchor="text" w:hAnchor="text" w:xAlign="center" w:y="1"/>
            </w:pPr>
          </w:p>
        </w:tc>
      </w:tr>
      <w:tr w:rsidR="00472B99">
        <w:trPr>
          <w:trHeight w:hRule="exact" w:val="610"/>
          <w:jc w:val="center"/>
        </w:trPr>
        <w:tc>
          <w:tcPr>
            <w:tcW w:w="2818" w:type="dxa"/>
            <w:tcBorders>
              <w:left w:val="single" w:sz="4" w:space="0" w:color="auto"/>
            </w:tcBorders>
            <w:shd w:val="clear" w:color="auto" w:fill="FFFFFF"/>
          </w:tcPr>
          <w:p w:rsidR="00472B99" w:rsidRDefault="00472B99">
            <w:pPr>
              <w:framePr w:w="14069" w:wrap="notBeside" w:vAnchor="text" w:hAnchor="text" w:xAlign="center" w:y="1"/>
              <w:rPr>
                <w:sz w:val="10"/>
                <w:szCs w:val="10"/>
              </w:rPr>
            </w:pPr>
          </w:p>
        </w:tc>
        <w:tc>
          <w:tcPr>
            <w:tcW w:w="9082" w:type="dxa"/>
            <w:tcBorders>
              <w:top w:val="single" w:sz="4" w:space="0" w:color="auto"/>
              <w:left w:val="single" w:sz="4" w:space="0" w:color="auto"/>
            </w:tcBorders>
            <w:shd w:val="clear" w:color="auto" w:fill="FFFFFF"/>
            <w:vAlign w:val="bottom"/>
          </w:tcPr>
          <w:p w:rsidR="00472B99" w:rsidRDefault="00ED6871">
            <w:pPr>
              <w:pStyle w:val="20"/>
              <w:framePr w:w="14069" w:wrap="notBeside" w:vAnchor="text" w:hAnchor="text" w:xAlign="center" w:y="1"/>
              <w:shd w:val="clear" w:color="auto" w:fill="auto"/>
              <w:spacing w:after="0" w:line="197" w:lineRule="exact"/>
              <w:ind w:firstLine="0"/>
              <w:jc w:val="left"/>
            </w:pPr>
            <w:r>
              <w:rPr>
                <w:rStyle w:val="295pt"/>
              </w:rPr>
              <w:t xml:space="preserve">Самостоятельная работа: </w:t>
            </w:r>
            <w:r>
              <w:rPr>
                <w:rStyle w:val="295pt1"/>
              </w:rPr>
              <w:t>выполнение индивидуальных заданий по темам: «Структура сплавов». «Диаграмма состояния железоуглеродистых сплавов». Систематическая проработка конспектов занятий учебной литературы, рекомендованной преподавателем.</w:t>
            </w:r>
          </w:p>
        </w:tc>
        <w:tc>
          <w:tcPr>
            <w:tcW w:w="1080" w:type="dxa"/>
            <w:tcBorders>
              <w:top w:val="single" w:sz="4" w:space="0" w:color="auto"/>
              <w:left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190" w:lineRule="exact"/>
              <w:ind w:firstLine="0"/>
              <w:jc w:val="center"/>
            </w:pPr>
            <w:r>
              <w:rPr>
                <w:rStyle w:val="295pt1"/>
              </w:rPr>
              <w:t>2</w:t>
            </w:r>
          </w:p>
        </w:tc>
        <w:tc>
          <w:tcPr>
            <w:tcW w:w="1090" w:type="dxa"/>
            <w:tcBorders>
              <w:left w:val="single" w:sz="4" w:space="0" w:color="auto"/>
              <w:right w:val="single" w:sz="4" w:space="0" w:color="auto"/>
            </w:tcBorders>
            <w:shd w:val="clear" w:color="auto" w:fill="FFFFFF"/>
          </w:tcPr>
          <w:p w:rsidR="00472B99" w:rsidRDefault="00472B99">
            <w:pPr>
              <w:framePr w:w="14069" w:wrap="notBeside" w:vAnchor="text" w:hAnchor="text" w:xAlign="center" w:y="1"/>
              <w:rPr>
                <w:sz w:val="10"/>
                <w:szCs w:val="10"/>
              </w:rPr>
            </w:pPr>
          </w:p>
        </w:tc>
      </w:tr>
      <w:tr w:rsidR="00472B99">
        <w:trPr>
          <w:trHeight w:hRule="exact" w:val="422"/>
          <w:jc w:val="center"/>
        </w:trPr>
        <w:tc>
          <w:tcPr>
            <w:tcW w:w="2818" w:type="dxa"/>
            <w:tcBorders>
              <w:top w:val="single" w:sz="4" w:space="0" w:color="auto"/>
              <w:left w:val="single" w:sz="4" w:space="0" w:color="auto"/>
            </w:tcBorders>
            <w:shd w:val="clear" w:color="auto" w:fill="FFFFFF"/>
            <w:vAlign w:val="bottom"/>
          </w:tcPr>
          <w:p w:rsidR="00472B99" w:rsidRDefault="00ED6871">
            <w:pPr>
              <w:pStyle w:val="20"/>
              <w:framePr w:w="14069" w:wrap="notBeside" w:vAnchor="text" w:hAnchor="text" w:xAlign="center" w:y="1"/>
              <w:shd w:val="clear" w:color="auto" w:fill="auto"/>
              <w:spacing w:after="0" w:line="190" w:lineRule="exact"/>
              <w:ind w:firstLine="0"/>
              <w:jc w:val="left"/>
            </w:pPr>
            <w:r>
              <w:rPr>
                <w:rStyle w:val="295pt"/>
              </w:rPr>
              <w:t>Тема 1.3.</w:t>
            </w:r>
          </w:p>
          <w:p w:rsidR="00472B99" w:rsidRDefault="00ED6871">
            <w:pPr>
              <w:pStyle w:val="20"/>
              <w:framePr w:w="14069" w:wrap="notBeside" w:vAnchor="text" w:hAnchor="text" w:xAlign="center" w:y="1"/>
              <w:shd w:val="clear" w:color="auto" w:fill="auto"/>
              <w:spacing w:after="0" w:line="190" w:lineRule="exact"/>
              <w:ind w:firstLine="0"/>
              <w:jc w:val="left"/>
            </w:pPr>
            <w:r>
              <w:rPr>
                <w:rStyle w:val="295pt"/>
              </w:rPr>
              <w:t>Железоуглеродистые,</w:t>
            </w:r>
          </w:p>
        </w:tc>
        <w:tc>
          <w:tcPr>
            <w:tcW w:w="9082" w:type="dxa"/>
            <w:tcBorders>
              <w:top w:val="single" w:sz="4" w:space="0" w:color="auto"/>
              <w:left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190" w:lineRule="exact"/>
              <w:ind w:firstLine="0"/>
              <w:jc w:val="left"/>
            </w:pPr>
            <w:r>
              <w:rPr>
                <w:rStyle w:val="295pt"/>
              </w:rPr>
              <w:t>Содержание учебного материала</w:t>
            </w:r>
          </w:p>
        </w:tc>
        <w:tc>
          <w:tcPr>
            <w:tcW w:w="1080" w:type="dxa"/>
            <w:tcBorders>
              <w:top w:val="single" w:sz="4" w:space="0" w:color="auto"/>
              <w:left w:val="single" w:sz="4" w:space="0" w:color="auto"/>
            </w:tcBorders>
            <w:shd w:val="clear" w:color="auto" w:fill="FFFFFF"/>
            <w:vAlign w:val="center"/>
          </w:tcPr>
          <w:p w:rsidR="00472B99" w:rsidRDefault="00ED6871">
            <w:pPr>
              <w:pStyle w:val="20"/>
              <w:framePr w:w="14069" w:wrap="notBeside" w:vAnchor="text" w:hAnchor="text" w:xAlign="center" w:y="1"/>
              <w:shd w:val="clear" w:color="auto" w:fill="auto"/>
              <w:spacing w:after="0" w:line="190" w:lineRule="exact"/>
              <w:ind w:firstLine="0"/>
              <w:jc w:val="center"/>
            </w:pPr>
            <w:r>
              <w:rPr>
                <w:rStyle w:val="295pt1"/>
              </w:rPr>
              <w:t>18</w:t>
            </w:r>
          </w:p>
        </w:tc>
        <w:tc>
          <w:tcPr>
            <w:tcW w:w="1090" w:type="dxa"/>
            <w:tcBorders>
              <w:top w:val="single" w:sz="4" w:space="0" w:color="auto"/>
              <w:left w:val="single" w:sz="4" w:space="0" w:color="auto"/>
              <w:right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190" w:lineRule="exact"/>
              <w:ind w:firstLine="0"/>
              <w:jc w:val="center"/>
            </w:pPr>
            <w:r>
              <w:rPr>
                <w:rStyle w:val="295pt1"/>
              </w:rPr>
              <w:t>3</w:t>
            </w:r>
          </w:p>
        </w:tc>
      </w:tr>
      <w:tr w:rsidR="00472B99">
        <w:trPr>
          <w:trHeight w:hRule="exact" w:val="3024"/>
          <w:jc w:val="center"/>
        </w:trPr>
        <w:tc>
          <w:tcPr>
            <w:tcW w:w="2818" w:type="dxa"/>
            <w:tcBorders>
              <w:left w:val="single" w:sz="4" w:space="0" w:color="auto"/>
              <w:bottom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206" w:lineRule="exact"/>
              <w:ind w:firstLine="0"/>
              <w:jc w:val="left"/>
            </w:pPr>
            <w:r>
              <w:rPr>
                <w:rStyle w:val="295pt"/>
              </w:rPr>
              <w:t>легированные и цветные сплавы</w:t>
            </w:r>
          </w:p>
        </w:tc>
        <w:tc>
          <w:tcPr>
            <w:tcW w:w="9082" w:type="dxa"/>
            <w:tcBorders>
              <w:top w:val="single" w:sz="4" w:space="0" w:color="auto"/>
              <w:left w:val="single" w:sz="4" w:space="0" w:color="auto"/>
              <w:bottom w:val="single" w:sz="4" w:space="0" w:color="auto"/>
            </w:tcBorders>
            <w:shd w:val="clear" w:color="auto" w:fill="FFFFFF"/>
            <w:vAlign w:val="bottom"/>
          </w:tcPr>
          <w:p w:rsidR="00472B99" w:rsidRDefault="00ED6871">
            <w:pPr>
              <w:pStyle w:val="20"/>
              <w:framePr w:w="14069" w:wrap="notBeside" w:vAnchor="text" w:hAnchor="text" w:xAlign="center" w:y="1"/>
              <w:shd w:val="clear" w:color="auto" w:fill="auto"/>
              <w:spacing w:after="0" w:line="197" w:lineRule="exact"/>
              <w:ind w:firstLine="0"/>
              <w:jc w:val="left"/>
            </w:pPr>
            <w:r>
              <w:rPr>
                <w:rStyle w:val="295pt1"/>
              </w:rPr>
              <w:t>Железоуглеродистые сплавы: виды, свойства, маркировка по ГОСТ, применение в автомобиле и тракторостроении..</w:t>
            </w:r>
          </w:p>
          <w:p w:rsidR="00472B99" w:rsidRDefault="00ED6871">
            <w:pPr>
              <w:pStyle w:val="20"/>
              <w:framePr w:w="14069" w:wrap="notBeside" w:vAnchor="text" w:hAnchor="text" w:xAlign="center" w:y="1"/>
              <w:shd w:val="clear" w:color="auto" w:fill="auto"/>
              <w:spacing w:after="0" w:line="197" w:lineRule="exact"/>
              <w:ind w:firstLine="0"/>
              <w:jc w:val="left"/>
            </w:pPr>
            <w:r>
              <w:rPr>
                <w:rStyle w:val="295pt1"/>
              </w:rPr>
              <w:t>Общие сведения о термической обработке сталей. Виды термической обработки стали. Влияние термической обработки на механические свойства стали.</w:t>
            </w:r>
          </w:p>
          <w:p w:rsidR="00472B99" w:rsidRDefault="00ED6871">
            <w:pPr>
              <w:pStyle w:val="20"/>
              <w:framePr w:w="14069" w:wrap="notBeside" w:vAnchor="text" w:hAnchor="text" w:xAlign="center" w:y="1"/>
              <w:shd w:val="clear" w:color="auto" w:fill="auto"/>
              <w:spacing w:after="0" w:line="197" w:lineRule="exact"/>
              <w:ind w:firstLine="0"/>
              <w:jc w:val="left"/>
            </w:pPr>
            <w:r>
              <w:rPr>
                <w:rStyle w:val="295pt1"/>
              </w:rPr>
              <w:t>Общие сведения о химико-термической обработке сталей. Виды химико-термической обработки. Влияние химико-термической обработки на свойства стали.</w:t>
            </w:r>
          </w:p>
          <w:p w:rsidR="00472B99" w:rsidRDefault="00ED6871">
            <w:pPr>
              <w:pStyle w:val="20"/>
              <w:framePr w:w="14069" w:wrap="notBeside" w:vAnchor="text" w:hAnchor="text" w:xAlign="center" w:y="1"/>
              <w:shd w:val="clear" w:color="auto" w:fill="auto"/>
              <w:spacing w:after="0" w:line="197" w:lineRule="exact"/>
              <w:ind w:firstLine="0"/>
              <w:jc w:val="left"/>
            </w:pPr>
            <w:r>
              <w:rPr>
                <w:rStyle w:val="295pt1"/>
              </w:rPr>
              <w:t>Легированные стали их классификация. Влияние легирующих элементов на свойства сталей. Маркировка по ГОСТ легированных сталей. Применение легированных сталей в электрооборудовании автомобилей.</w:t>
            </w:r>
          </w:p>
          <w:p w:rsidR="00472B99" w:rsidRDefault="00ED6871">
            <w:pPr>
              <w:pStyle w:val="20"/>
              <w:framePr w:w="14069" w:wrap="notBeside" w:vAnchor="text" w:hAnchor="text" w:xAlign="center" w:y="1"/>
              <w:shd w:val="clear" w:color="auto" w:fill="auto"/>
              <w:spacing w:after="0" w:line="197" w:lineRule="exact"/>
              <w:ind w:firstLine="0"/>
              <w:jc w:val="left"/>
            </w:pPr>
            <w:r>
              <w:rPr>
                <w:rStyle w:val="295pt1"/>
              </w:rPr>
              <w:t>Чугуны. Классификация, структура и свойства.</w:t>
            </w:r>
          </w:p>
          <w:p w:rsidR="00472B99" w:rsidRDefault="00ED6871">
            <w:pPr>
              <w:pStyle w:val="20"/>
              <w:framePr w:w="14069" w:wrap="notBeside" w:vAnchor="text" w:hAnchor="text" w:xAlign="center" w:y="1"/>
              <w:shd w:val="clear" w:color="auto" w:fill="auto"/>
              <w:spacing w:after="0" w:line="197" w:lineRule="exact"/>
              <w:ind w:firstLine="0"/>
              <w:jc w:val="left"/>
            </w:pPr>
            <w:r>
              <w:rPr>
                <w:rStyle w:val="295pt1"/>
              </w:rPr>
              <w:t>Цветные металлы и сплавы на их основе. Алюминий и сплавы на его основе. Медь и сплавы на ее основе. Антифрикционные подшипниковые сплавы. Маркировка цветных сплавов. Применение цветных металлов и сплавов на их основе . в автомобиле и тракторостроении..</w:t>
            </w:r>
          </w:p>
          <w:p w:rsidR="00472B99" w:rsidRDefault="00ED6871">
            <w:pPr>
              <w:pStyle w:val="20"/>
              <w:framePr w:w="14069" w:wrap="notBeside" w:vAnchor="text" w:hAnchor="text" w:xAlign="center" w:y="1"/>
              <w:shd w:val="clear" w:color="auto" w:fill="auto"/>
              <w:spacing w:after="0" w:line="197" w:lineRule="exact"/>
              <w:ind w:firstLine="0"/>
              <w:jc w:val="left"/>
            </w:pPr>
            <w:r>
              <w:rPr>
                <w:rStyle w:val="295pt1"/>
              </w:rPr>
              <w:t>Коррозия металлов. Виды коррозии. Способы защиты от коррозии.</w:t>
            </w:r>
          </w:p>
          <w:p w:rsidR="00472B99" w:rsidRDefault="00ED6871">
            <w:pPr>
              <w:pStyle w:val="20"/>
              <w:framePr w:w="14069" w:wrap="notBeside" w:vAnchor="text" w:hAnchor="text" w:xAlign="center" w:y="1"/>
              <w:shd w:val="clear" w:color="auto" w:fill="auto"/>
              <w:spacing w:after="0" w:line="197" w:lineRule="exact"/>
              <w:ind w:firstLine="0"/>
              <w:jc w:val="left"/>
            </w:pPr>
            <w:r>
              <w:rPr>
                <w:rStyle w:val="295pt1"/>
              </w:rPr>
              <w:t>Не металлические материалы.</w:t>
            </w:r>
          </w:p>
        </w:tc>
        <w:tc>
          <w:tcPr>
            <w:tcW w:w="1080" w:type="dxa"/>
            <w:tcBorders>
              <w:left w:val="single" w:sz="4" w:space="0" w:color="auto"/>
              <w:bottom w:val="single" w:sz="4" w:space="0" w:color="auto"/>
            </w:tcBorders>
            <w:shd w:val="clear" w:color="auto" w:fill="FFFFFF"/>
          </w:tcPr>
          <w:p w:rsidR="00472B99" w:rsidRDefault="00472B99">
            <w:pPr>
              <w:framePr w:w="14069" w:wrap="notBeside" w:vAnchor="text" w:hAnchor="text" w:xAlign="center" w:y="1"/>
              <w:rPr>
                <w:sz w:val="10"/>
                <w:szCs w:val="10"/>
              </w:rPr>
            </w:pPr>
          </w:p>
        </w:tc>
        <w:tc>
          <w:tcPr>
            <w:tcW w:w="1090" w:type="dxa"/>
            <w:tcBorders>
              <w:left w:val="single" w:sz="4" w:space="0" w:color="auto"/>
              <w:bottom w:val="single" w:sz="4" w:space="0" w:color="auto"/>
              <w:right w:val="single" w:sz="4" w:space="0" w:color="auto"/>
            </w:tcBorders>
            <w:shd w:val="clear" w:color="auto" w:fill="FFFFFF"/>
          </w:tcPr>
          <w:p w:rsidR="00472B99" w:rsidRDefault="00472B99">
            <w:pPr>
              <w:framePr w:w="14069" w:wrap="notBeside" w:vAnchor="text" w:hAnchor="text" w:xAlign="center" w:y="1"/>
              <w:rPr>
                <w:sz w:val="10"/>
                <w:szCs w:val="10"/>
              </w:rPr>
            </w:pPr>
          </w:p>
        </w:tc>
      </w:tr>
    </w:tbl>
    <w:p w:rsidR="00472B99" w:rsidRDefault="00472B99">
      <w:pPr>
        <w:framePr w:w="14069" w:wrap="notBeside" w:vAnchor="text" w:hAnchor="text" w:xAlign="center" w:y="1"/>
        <w:rPr>
          <w:sz w:val="2"/>
          <w:szCs w:val="2"/>
        </w:rPr>
      </w:pPr>
    </w:p>
    <w:p w:rsidR="00472B99" w:rsidRDefault="00472B99">
      <w:pPr>
        <w:rPr>
          <w:sz w:val="2"/>
          <w:szCs w:val="2"/>
        </w:rPr>
      </w:pPr>
    </w:p>
    <w:p w:rsidR="00472B99" w:rsidRDefault="00472B99">
      <w:pPr>
        <w:rPr>
          <w:sz w:val="2"/>
          <w:szCs w:val="2"/>
        </w:rPr>
        <w:sectPr w:rsidR="00472B99">
          <w:pgSz w:w="16840" w:h="11900" w:orient="landscape"/>
          <w:pgMar w:top="1294" w:right="1896" w:bottom="1294" w:left="874"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2818"/>
        <w:gridCol w:w="9082"/>
        <w:gridCol w:w="1080"/>
        <w:gridCol w:w="1090"/>
      </w:tblGrid>
      <w:tr w:rsidR="00472B99">
        <w:trPr>
          <w:trHeight w:hRule="exact" w:val="1214"/>
          <w:jc w:val="center"/>
        </w:trPr>
        <w:tc>
          <w:tcPr>
            <w:tcW w:w="2818" w:type="dxa"/>
            <w:vMerge w:val="restart"/>
            <w:tcBorders>
              <w:top w:val="single" w:sz="4" w:space="0" w:color="auto"/>
              <w:left w:val="single" w:sz="4" w:space="0" w:color="auto"/>
            </w:tcBorders>
            <w:shd w:val="clear" w:color="auto" w:fill="FFFFFF"/>
          </w:tcPr>
          <w:p w:rsidR="00472B99" w:rsidRDefault="00472B99">
            <w:pPr>
              <w:framePr w:w="14069" w:wrap="notBeside" w:vAnchor="text" w:hAnchor="text" w:xAlign="center" w:y="1"/>
              <w:rPr>
                <w:sz w:val="10"/>
                <w:szCs w:val="10"/>
              </w:rPr>
            </w:pPr>
          </w:p>
        </w:tc>
        <w:tc>
          <w:tcPr>
            <w:tcW w:w="9082" w:type="dxa"/>
            <w:tcBorders>
              <w:top w:val="single" w:sz="4" w:space="0" w:color="auto"/>
              <w:left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197" w:lineRule="exact"/>
              <w:ind w:firstLine="0"/>
              <w:jc w:val="left"/>
            </w:pPr>
            <w:r>
              <w:rPr>
                <w:rStyle w:val="295pt1"/>
              </w:rPr>
              <w:t>Лабораторные занятия</w:t>
            </w:r>
          </w:p>
          <w:p w:rsidR="00472B99" w:rsidRDefault="00ED6871">
            <w:pPr>
              <w:pStyle w:val="20"/>
              <w:framePr w:w="14069" w:wrap="notBeside" w:vAnchor="text" w:hAnchor="text" w:xAlign="center" w:y="1"/>
              <w:shd w:val="clear" w:color="auto" w:fill="auto"/>
              <w:spacing w:after="0" w:line="197" w:lineRule="exact"/>
              <w:ind w:firstLine="0"/>
              <w:jc w:val="left"/>
            </w:pPr>
            <w:r>
              <w:rPr>
                <w:rStyle w:val="295pt1"/>
              </w:rPr>
              <w:t>Изучение микроструктуры углеродистых сталей в равновесном состоянии Изучение микроструктуры чугунов Изучение микроструктуры легированных сталей Изучение микроструктуры цветных сплавов</w:t>
            </w:r>
          </w:p>
        </w:tc>
        <w:tc>
          <w:tcPr>
            <w:tcW w:w="1080" w:type="dxa"/>
            <w:tcBorders>
              <w:top w:val="single" w:sz="4" w:space="0" w:color="auto"/>
              <w:left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190" w:lineRule="exact"/>
              <w:ind w:firstLine="0"/>
              <w:jc w:val="center"/>
            </w:pPr>
            <w:r>
              <w:rPr>
                <w:rStyle w:val="295pt1"/>
              </w:rPr>
              <w:t>8</w:t>
            </w:r>
          </w:p>
        </w:tc>
        <w:tc>
          <w:tcPr>
            <w:tcW w:w="1090" w:type="dxa"/>
            <w:tcBorders>
              <w:top w:val="single" w:sz="4" w:space="0" w:color="auto"/>
              <w:left w:val="single" w:sz="4" w:space="0" w:color="auto"/>
              <w:right w:val="single" w:sz="4" w:space="0" w:color="auto"/>
            </w:tcBorders>
            <w:shd w:val="clear" w:color="auto" w:fill="FFFFFF"/>
          </w:tcPr>
          <w:p w:rsidR="00472B99" w:rsidRDefault="00472B99">
            <w:pPr>
              <w:framePr w:w="14069" w:wrap="notBeside" w:vAnchor="text" w:hAnchor="text" w:xAlign="center" w:y="1"/>
              <w:rPr>
                <w:sz w:val="10"/>
                <w:szCs w:val="10"/>
              </w:rPr>
            </w:pPr>
          </w:p>
        </w:tc>
      </w:tr>
      <w:tr w:rsidR="00472B99">
        <w:trPr>
          <w:trHeight w:hRule="exact" w:val="2011"/>
          <w:jc w:val="center"/>
        </w:trPr>
        <w:tc>
          <w:tcPr>
            <w:tcW w:w="2818" w:type="dxa"/>
            <w:vMerge/>
            <w:tcBorders>
              <w:left w:val="single" w:sz="4" w:space="0" w:color="auto"/>
            </w:tcBorders>
            <w:shd w:val="clear" w:color="auto" w:fill="FFFFFF"/>
          </w:tcPr>
          <w:p w:rsidR="00472B99" w:rsidRDefault="00472B99">
            <w:pPr>
              <w:framePr w:w="14069" w:wrap="notBeside" w:vAnchor="text" w:hAnchor="text" w:xAlign="center" w:y="1"/>
            </w:pPr>
          </w:p>
        </w:tc>
        <w:tc>
          <w:tcPr>
            <w:tcW w:w="9082" w:type="dxa"/>
            <w:tcBorders>
              <w:top w:val="single" w:sz="4" w:space="0" w:color="auto"/>
              <w:left w:val="single" w:sz="4" w:space="0" w:color="auto"/>
            </w:tcBorders>
            <w:shd w:val="clear" w:color="auto" w:fill="FFFFFF"/>
            <w:vAlign w:val="bottom"/>
          </w:tcPr>
          <w:p w:rsidR="00472B99" w:rsidRDefault="00ED6871">
            <w:pPr>
              <w:pStyle w:val="20"/>
              <w:framePr w:w="14069" w:wrap="notBeside" w:vAnchor="text" w:hAnchor="text" w:xAlign="center" w:y="1"/>
              <w:shd w:val="clear" w:color="auto" w:fill="auto"/>
              <w:spacing w:after="0" w:line="197" w:lineRule="exact"/>
              <w:ind w:firstLine="0"/>
              <w:jc w:val="left"/>
            </w:pPr>
            <w:r>
              <w:rPr>
                <w:rStyle w:val="295pt1"/>
              </w:rPr>
              <w:t>Самостоятельная работа: работа с техническими справочниками: расшифровка марок сплавов, определение механических характеристик сплавов, выбор режимов термической обработки сплавов, выбор сплавов для изготовления конкретных деталей; .</w:t>
            </w:r>
          </w:p>
          <w:p w:rsidR="00472B99" w:rsidRDefault="00ED6871">
            <w:pPr>
              <w:pStyle w:val="20"/>
              <w:framePr w:w="14069" w:wrap="notBeside" w:vAnchor="text" w:hAnchor="text" w:xAlign="center" w:y="1"/>
              <w:shd w:val="clear" w:color="auto" w:fill="auto"/>
              <w:spacing w:after="0" w:line="197" w:lineRule="exact"/>
              <w:ind w:firstLine="0"/>
            </w:pPr>
            <w:r>
              <w:rPr>
                <w:rStyle w:val="295pt1"/>
              </w:rPr>
              <w:t>выполнение индивидуальных заданий по темам: « Углеродистые стали и их применение в автомобиле и тракторостроении», «Чугуны и их применение в автомобиле и тракторостроении», «Легированные сплавы и их применение в автомобиле и тракторостроении », «Цветные металлы и их применение в автомобиле и тракторостроении», «Цветные сплавы и их применение в автомобиле и тракторостроении». Систематическая проработка конспектов занятий учебной литературы, рекомендованной преподавателем. Подготовка к лабораторным и практическим занятиям, оформление отчетов.</w:t>
            </w:r>
          </w:p>
        </w:tc>
        <w:tc>
          <w:tcPr>
            <w:tcW w:w="1080" w:type="dxa"/>
            <w:tcBorders>
              <w:top w:val="single" w:sz="4" w:space="0" w:color="auto"/>
              <w:left w:val="single" w:sz="4" w:space="0" w:color="auto"/>
            </w:tcBorders>
            <w:shd w:val="clear" w:color="auto" w:fill="FFFFFF"/>
          </w:tcPr>
          <w:p w:rsidR="00472B99" w:rsidRDefault="0029244B">
            <w:pPr>
              <w:pStyle w:val="20"/>
              <w:framePr w:w="14069" w:wrap="notBeside" w:vAnchor="text" w:hAnchor="text" w:xAlign="center" w:y="1"/>
              <w:shd w:val="clear" w:color="auto" w:fill="auto"/>
              <w:spacing w:after="0" w:line="190" w:lineRule="exact"/>
              <w:ind w:firstLine="0"/>
              <w:jc w:val="center"/>
            </w:pPr>
            <w:r>
              <w:rPr>
                <w:rStyle w:val="295pt1"/>
              </w:rPr>
              <w:t>18</w:t>
            </w:r>
          </w:p>
        </w:tc>
        <w:tc>
          <w:tcPr>
            <w:tcW w:w="1090" w:type="dxa"/>
            <w:tcBorders>
              <w:top w:val="single" w:sz="4" w:space="0" w:color="auto"/>
              <w:left w:val="single" w:sz="4" w:space="0" w:color="auto"/>
              <w:right w:val="single" w:sz="4" w:space="0" w:color="auto"/>
            </w:tcBorders>
            <w:shd w:val="clear" w:color="auto" w:fill="FFFFFF"/>
          </w:tcPr>
          <w:p w:rsidR="00472B99" w:rsidRDefault="00472B99">
            <w:pPr>
              <w:framePr w:w="14069" w:wrap="notBeside" w:vAnchor="text" w:hAnchor="text" w:xAlign="center" w:y="1"/>
              <w:rPr>
                <w:sz w:val="10"/>
                <w:szCs w:val="10"/>
              </w:rPr>
            </w:pPr>
          </w:p>
        </w:tc>
      </w:tr>
      <w:tr w:rsidR="00472B99">
        <w:trPr>
          <w:trHeight w:hRule="exact" w:val="211"/>
          <w:jc w:val="center"/>
        </w:trPr>
        <w:tc>
          <w:tcPr>
            <w:tcW w:w="2818" w:type="dxa"/>
            <w:vMerge w:val="restart"/>
            <w:tcBorders>
              <w:top w:val="single" w:sz="4" w:space="0" w:color="auto"/>
              <w:left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202" w:lineRule="exact"/>
              <w:ind w:firstLine="0"/>
              <w:jc w:val="left"/>
            </w:pPr>
            <w:r>
              <w:rPr>
                <w:rStyle w:val="295pt1"/>
              </w:rPr>
              <w:t>Тема 1.4 Способы обработки металлов</w:t>
            </w:r>
          </w:p>
        </w:tc>
        <w:tc>
          <w:tcPr>
            <w:tcW w:w="9082" w:type="dxa"/>
            <w:tcBorders>
              <w:top w:val="single" w:sz="4" w:space="0" w:color="auto"/>
              <w:left w:val="single" w:sz="4" w:space="0" w:color="auto"/>
            </w:tcBorders>
            <w:shd w:val="clear" w:color="auto" w:fill="FFFFFF"/>
            <w:vAlign w:val="bottom"/>
          </w:tcPr>
          <w:p w:rsidR="00472B99" w:rsidRDefault="00ED6871">
            <w:pPr>
              <w:pStyle w:val="20"/>
              <w:framePr w:w="14069" w:wrap="notBeside" w:vAnchor="text" w:hAnchor="text" w:xAlign="center" w:y="1"/>
              <w:shd w:val="clear" w:color="auto" w:fill="auto"/>
              <w:spacing w:after="0" w:line="190" w:lineRule="exact"/>
              <w:ind w:firstLine="0"/>
              <w:jc w:val="left"/>
            </w:pPr>
            <w:r>
              <w:rPr>
                <w:rStyle w:val="295pt1"/>
              </w:rPr>
              <w:t>Содержание учебного материала</w:t>
            </w:r>
          </w:p>
        </w:tc>
        <w:tc>
          <w:tcPr>
            <w:tcW w:w="1080" w:type="dxa"/>
            <w:vMerge w:val="restart"/>
            <w:tcBorders>
              <w:top w:val="single" w:sz="4" w:space="0" w:color="auto"/>
              <w:left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190" w:lineRule="exact"/>
              <w:ind w:firstLine="0"/>
              <w:jc w:val="center"/>
            </w:pPr>
            <w:r>
              <w:rPr>
                <w:rStyle w:val="295pt1"/>
              </w:rPr>
              <w:t>10</w:t>
            </w:r>
          </w:p>
        </w:tc>
        <w:tc>
          <w:tcPr>
            <w:tcW w:w="1090" w:type="dxa"/>
            <w:vMerge w:val="restart"/>
            <w:tcBorders>
              <w:top w:val="single" w:sz="4" w:space="0" w:color="auto"/>
              <w:left w:val="single" w:sz="4" w:space="0" w:color="auto"/>
              <w:right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190" w:lineRule="exact"/>
              <w:ind w:firstLine="0"/>
              <w:jc w:val="center"/>
            </w:pPr>
            <w:r>
              <w:rPr>
                <w:rStyle w:val="295pt1"/>
              </w:rPr>
              <w:t>3</w:t>
            </w:r>
          </w:p>
        </w:tc>
      </w:tr>
      <w:tr w:rsidR="00472B99">
        <w:trPr>
          <w:trHeight w:hRule="exact" w:val="1008"/>
          <w:jc w:val="center"/>
        </w:trPr>
        <w:tc>
          <w:tcPr>
            <w:tcW w:w="2818" w:type="dxa"/>
            <w:vMerge/>
            <w:tcBorders>
              <w:left w:val="single" w:sz="4" w:space="0" w:color="auto"/>
            </w:tcBorders>
            <w:shd w:val="clear" w:color="auto" w:fill="FFFFFF"/>
          </w:tcPr>
          <w:p w:rsidR="00472B99" w:rsidRDefault="00472B99">
            <w:pPr>
              <w:framePr w:w="14069" w:wrap="notBeside" w:vAnchor="text" w:hAnchor="text" w:xAlign="center" w:y="1"/>
            </w:pPr>
          </w:p>
        </w:tc>
        <w:tc>
          <w:tcPr>
            <w:tcW w:w="9082" w:type="dxa"/>
            <w:tcBorders>
              <w:top w:val="single" w:sz="4" w:space="0" w:color="auto"/>
              <w:left w:val="single" w:sz="4" w:space="0" w:color="auto"/>
            </w:tcBorders>
            <w:shd w:val="clear" w:color="auto" w:fill="FFFFFF"/>
            <w:vAlign w:val="bottom"/>
          </w:tcPr>
          <w:p w:rsidR="00472B99" w:rsidRDefault="00ED6871">
            <w:pPr>
              <w:pStyle w:val="20"/>
              <w:framePr w:w="14069" w:wrap="notBeside" w:vAnchor="text" w:hAnchor="text" w:xAlign="center" w:y="1"/>
              <w:shd w:val="clear" w:color="auto" w:fill="auto"/>
              <w:spacing w:after="0" w:line="197" w:lineRule="exact"/>
              <w:ind w:firstLine="0"/>
              <w:jc w:val="left"/>
            </w:pPr>
            <w:r>
              <w:rPr>
                <w:rStyle w:val="295pt1"/>
              </w:rPr>
              <w:t>Литейное производство. Литейные сплавы, применяемые. в автомобиле и тракторостроении Обработка металлов давлением. Изделия, получаемые при обработке давлением.</w:t>
            </w:r>
          </w:p>
          <w:p w:rsidR="00472B99" w:rsidRDefault="00ED6871">
            <w:pPr>
              <w:pStyle w:val="20"/>
              <w:framePr w:w="14069" w:wrap="notBeside" w:vAnchor="text" w:hAnchor="text" w:xAlign="center" w:y="1"/>
              <w:shd w:val="clear" w:color="auto" w:fill="auto"/>
              <w:spacing w:after="0" w:line="197" w:lineRule="exact"/>
              <w:ind w:firstLine="0"/>
              <w:jc w:val="left"/>
            </w:pPr>
            <w:r>
              <w:rPr>
                <w:rStyle w:val="295pt1"/>
              </w:rPr>
              <w:t>Способы сварки. Пайка металлов. Резка металлов. Применение различных видов сварки, пайки и резки металлов в производстве и ремонте автомобилей и тракторов.</w:t>
            </w:r>
          </w:p>
          <w:p w:rsidR="00472B99" w:rsidRDefault="00ED6871">
            <w:pPr>
              <w:pStyle w:val="20"/>
              <w:framePr w:w="14069" w:wrap="notBeside" w:vAnchor="text" w:hAnchor="text" w:xAlign="center" w:y="1"/>
              <w:shd w:val="clear" w:color="auto" w:fill="auto"/>
              <w:spacing w:after="0" w:line="197" w:lineRule="exact"/>
              <w:ind w:firstLine="0"/>
              <w:jc w:val="left"/>
            </w:pPr>
            <w:r>
              <w:rPr>
                <w:rStyle w:val="295pt1"/>
              </w:rPr>
              <w:t>Обработка металлов резанием. Шлифование и абразивные материалы.</w:t>
            </w:r>
          </w:p>
        </w:tc>
        <w:tc>
          <w:tcPr>
            <w:tcW w:w="1080" w:type="dxa"/>
            <w:vMerge/>
            <w:tcBorders>
              <w:left w:val="single" w:sz="4" w:space="0" w:color="auto"/>
            </w:tcBorders>
            <w:shd w:val="clear" w:color="auto" w:fill="FFFFFF"/>
          </w:tcPr>
          <w:p w:rsidR="00472B99" w:rsidRDefault="00472B99">
            <w:pPr>
              <w:framePr w:w="14069" w:wrap="notBeside" w:vAnchor="text" w:hAnchor="text" w:xAlign="center" w:y="1"/>
            </w:pPr>
          </w:p>
        </w:tc>
        <w:tc>
          <w:tcPr>
            <w:tcW w:w="1090" w:type="dxa"/>
            <w:vMerge/>
            <w:tcBorders>
              <w:left w:val="single" w:sz="4" w:space="0" w:color="auto"/>
              <w:right w:val="single" w:sz="4" w:space="0" w:color="auto"/>
            </w:tcBorders>
            <w:shd w:val="clear" w:color="auto" w:fill="FFFFFF"/>
          </w:tcPr>
          <w:p w:rsidR="00472B99" w:rsidRDefault="00472B99">
            <w:pPr>
              <w:framePr w:w="14069" w:wrap="notBeside" w:vAnchor="text" w:hAnchor="text" w:xAlign="center" w:y="1"/>
            </w:pPr>
          </w:p>
        </w:tc>
      </w:tr>
      <w:tr w:rsidR="00472B99">
        <w:trPr>
          <w:trHeight w:hRule="exact" w:val="1008"/>
          <w:jc w:val="center"/>
        </w:trPr>
        <w:tc>
          <w:tcPr>
            <w:tcW w:w="2818" w:type="dxa"/>
            <w:vMerge/>
            <w:tcBorders>
              <w:left w:val="single" w:sz="4" w:space="0" w:color="auto"/>
            </w:tcBorders>
            <w:shd w:val="clear" w:color="auto" w:fill="FFFFFF"/>
          </w:tcPr>
          <w:p w:rsidR="00472B99" w:rsidRDefault="00472B99">
            <w:pPr>
              <w:framePr w:w="14069" w:wrap="notBeside" w:vAnchor="text" w:hAnchor="text" w:xAlign="center" w:y="1"/>
            </w:pPr>
          </w:p>
        </w:tc>
        <w:tc>
          <w:tcPr>
            <w:tcW w:w="9082" w:type="dxa"/>
            <w:tcBorders>
              <w:top w:val="single" w:sz="4" w:space="0" w:color="auto"/>
              <w:left w:val="single" w:sz="4" w:space="0" w:color="auto"/>
            </w:tcBorders>
            <w:shd w:val="clear" w:color="auto" w:fill="FFFFFF"/>
            <w:vAlign w:val="bottom"/>
          </w:tcPr>
          <w:p w:rsidR="00472B99" w:rsidRDefault="00ED6871">
            <w:pPr>
              <w:pStyle w:val="20"/>
              <w:framePr w:w="14069" w:wrap="notBeside" w:vAnchor="text" w:hAnchor="text" w:xAlign="center" w:y="1"/>
              <w:shd w:val="clear" w:color="auto" w:fill="auto"/>
              <w:spacing w:after="0" w:line="197" w:lineRule="exact"/>
              <w:ind w:firstLine="0"/>
              <w:jc w:val="left"/>
            </w:pPr>
            <w:r>
              <w:rPr>
                <w:rStyle w:val="295pt1"/>
              </w:rPr>
              <w:t>Самостоятельная работа: работа с техническими справочниками: расшифровка марок сплавов; определение механических характеристик сплавов; выбор режимов термической обработки сплавов; выбор сплавов для изготовления конкретных деталей; выбор способа изготовления детали. Систематическая проработка конспектов занятий учебной литературы, рекомендованной преподавателем. Подготовка к лабораторным и практическим занятиям, оформление отчетов.</w:t>
            </w:r>
          </w:p>
        </w:tc>
        <w:tc>
          <w:tcPr>
            <w:tcW w:w="1080" w:type="dxa"/>
            <w:tcBorders>
              <w:top w:val="single" w:sz="4" w:space="0" w:color="auto"/>
              <w:left w:val="single" w:sz="4" w:space="0" w:color="auto"/>
            </w:tcBorders>
            <w:shd w:val="clear" w:color="auto" w:fill="FFFFFF"/>
          </w:tcPr>
          <w:p w:rsidR="00472B99" w:rsidRDefault="0029244B">
            <w:pPr>
              <w:pStyle w:val="20"/>
              <w:framePr w:w="14069" w:wrap="notBeside" w:vAnchor="text" w:hAnchor="text" w:xAlign="center" w:y="1"/>
              <w:shd w:val="clear" w:color="auto" w:fill="auto"/>
              <w:spacing w:after="0" w:line="190" w:lineRule="exact"/>
              <w:ind w:firstLine="0"/>
              <w:jc w:val="center"/>
            </w:pPr>
            <w:r>
              <w:rPr>
                <w:rStyle w:val="295pt1"/>
              </w:rPr>
              <w:t>12</w:t>
            </w:r>
          </w:p>
        </w:tc>
        <w:tc>
          <w:tcPr>
            <w:tcW w:w="1090" w:type="dxa"/>
            <w:vMerge/>
            <w:tcBorders>
              <w:left w:val="single" w:sz="4" w:space="0" w:color="auto"/>
              <w:right w:val="single" w:sz="4" w:space="0" w:color="auto"/>
            </w:tcBorders>
            <w:shd w:val="clear" w:color="auto" w:fill="FFFFFF"/>
          </w:tcPr>
          <w:p w:rsidR="00472B99" w:rsidRDefault="00472B99">
            <w:pPr>
              <w:framePr w:w="14069" w:wrap="notBeside" w:vAnchor="text" w:hAnchor="text" w:xAlign="center" w:y="1"/>
            </w:pPr>
          </w:p>
        </w:tc>
      </w:tr>
      <w:tr w:rsidR="00472B99">
        <w:trPr>
          <w:trHeight w:hRule="exact" w:val="413"/>
          <w:jc w:val="center"/>
        </w:trPr>
        <w:tc>
          <w:tcPr>
            <w:tcW w:w="2818" w:type="dxa"/>
            <w:tcBorders>
              <w:top w:val="single" w:sz="4" w:space="0" w:color="auto"/>
              <w:left w:val="single" w:sz="4" w:space="0" w:color="auto"/>
            </w:tcBorders>
            <w:shd w:val="clear" w:color="auto" w:fill="FFFFFF"/>
            <w:vAlign w:val="bottom"/>
          </w:tcPr>
          <w:p w:rsidR="00472B99" w:rsidRDefault="00ED6871">
            <w:pPr>
              <w:pStyle w:val="20"/>
              <w:framePr w:w="14069" w:wrap="notBeside" w:vAnchor="text" w:hAnchor="text" w:xAlign="center" w:y="1"/>
              <w:shd w:val="clear" w:color="auto" w:fill="auto"/>
              <w:spacing w:after="0" w:line="190" w:lineRule="exact"/>
              <w:ind w:firstLine="0"/>
              <w:jc w:val="left"/>
            </w:pPr>
            <w:r>
              <w:rPr>
                <w:rStyle w:val="295pt1"/>
              </w:rPr>
              <w:t>Раздел 2.</w:t>
            </w:r>
          </w:p>
          <w:p w:rsidR="00472B99" w:rsidRDefault="00ED6871">
            <w:pPr>
              <w:pStyle w:val="20"/>
              <w:framePr w:w="14069" w:wrap="notBeside" w:vAnchor="text" w:hAnchor="text" w:xAlign="center" w:y="1"/>
              <w:shd w:val="clear" w:color="auto" w:fill="auto"/>
              <w:spacing w:after="0" w:line="190" w:lineRule="exact"/>
              <w:ind w:firstLine="0"/>
              <w:jc w:val="left"/>
            </w:pPr>
            <w:r>
              <w:rPr>
                <w:rStyle w:val="295pt1"/>
              </w:rPr>
              <w:t>Смазочные материалы</w:t>
            </w:r>
          </w:p>
        </w:tc>
        <w:tc>
          <w:tcPr>
            <w:tcW w:w="9082" w:type="dxa"/>
            <w:tcBorders>
              <w:top w:val="single" w:sz="4" w:space="0" w:color="auto"/>
              <w:left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190" w:lineRule="exact"/>
              <w:ind w:firstLine="0"/>
              <w:jc w:val="left"/>
            </w:pPr>
            <w:r>
              <w:rPr>
                <w:rStyle w:val="295pt1"/>
              </w:rPr>
              <w:t>Содержание учебного материала</w:t>
            </w:r>
          </w:p>
        </w:tc>
        <w:tc>
          <w:tcPr>
            <w:tcW w:w="1080" w:type="dxa"/>
            <w:tcBorders>
              <w:top w:val="single" w:sz="4" w:space="0" w:color="auto"/>
              <w:left w:val="single" w:sz="4" w:space="0" w:color="auto"/>
            </w:tcBorders>
            <w:shd w:val="clear" w:color="auto" w:fill="FFFFFF"/>
            <w:vAlign w:val="center"/>
          </w:tcPr>
          <w:p w:rsidR="00472B99" w:rsidRDefault="00ED6871">
            <w:pPr>
              <w:pStyle w:val="20"/>
              <w:framePr w:w="14069" w:wrap="notBeside" w:vAnchor="text" w:hAnchor="text" w:xAlign="center" w:y="1"/>
              <w:shd w:val="clear" w:color="auto" w:fill="auto"/>
              <w:spacing w:after="0" w:line="190" w:lineRule="exact"/>
              <w:ind w:firstLine="0"/>
              <w:jc w:val="center"/>
            </w:pPr>
            <w:r>
              <w:rPr>
                <w:rStyle w:val="295pt0"/>
              </w:rPr>
              <w:t>10</w:t>
            </w:r>
          </w:p>
        </w:tc>
        <w:tc>
          <w:tcPr>
            <w:tcW w:w="1090" w:type="dxa"/>
            <w:vMerge w:val="restart"/>
            <w:tcBorders>
              <w:top w:val="single" w:sz="4" w:space="0" w:color="auto"/>
              <w:left w:val="single" w:sz="4" w:space="0" w:color="auto"/>
              <w:right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190" w:lineRule="exact"/>
              <w:ind w:firstLine="0"/>
              <w:jc w:val="center"/>
            </w:pPr>
            <w:r>
              <w:rPr>
                <w:rStyle w:val="295pt0"/>
              </w:rPr>
              <w:t>2</w:t>
            </w:r>
          </w:p>
        </w:tc>
      </w:tr>
      <w:tr w:rsidR="00472B99">
        <w:trPr>
          <w:trHeight w:hRule="exact" w:val="408"/>
          <w:jc w:val="center"/>
        </w:trPr>
        <w:tc>
          <w:tcPr>
            <w:tcW w:w="2818" w:type="dxa"/>
            <w:vMerge w:val="restart"/>
            <w:tcBorders>
              <w:top w:val="single" w:sz="4" w:space="0" w:color="auto"/>
              <w:left w:val="single" w:sz="4" w:space="0" w:color="auto"/>
            </w:tcBorders>
            <w:shd w:val="clear" w:color="auto" w:fill="FFFFFF"/>
          </w:tcPr>
          <w:p w:rsidR="00472B99" w:rsidRDefault="00472B99">
            <w:pPr>
              <w:framePr w:w="14069" w:wrap="notBeside" w:vAnchor="text" w:hAnchor="text" w:xAlign="center" w:y="1"/>
              <w:rPr>
                <w:sz w:val="10"/>
                <w:szCs w:val="10"/>
              </w:rPr>
            </w:pPr>
          </w:p>
        </w:tc>
        <w:tc>
          <w:tcPr>
            <w:tcW w:w="9082" w:type="dxa"/>
            <w:tcBorders>
              <w:top w:val="single" w:sz="4" w:space="0" w:color="auto"/>
              <w:left w:val="single" w:sz="4" w:space="0" w:color="auto"/>
            </w:tcBorders>
            <w:shd w:val="clear" w:color="auto" w:fill="FFFFFF"/>
            <w:vAlign w:val="bottom"/>
          </w:tcPr>
          <w:p w:rsidR="00472B99" w:rsidRDefault="00ED6871">
            <w:pPr>
              <w:pStyle w:val="20"/>
              <w:framePr w:w="14069" w:wrap="notBeside" w:vAnchor="text" w:hAnchor="text" w:xAlign="center" w:y="1"/>
              <w:shd w:val="clear" w:color="auto" w:fill="auto"/>
              <w:spacing w:after="0" w:line="202" w:lineRule="exact"/>
              <w:ind w:firstLine="0"/>
              <w:jc w:val="left"/>
            </w:pPr>
            <w:r>
              <w:rPr>
                <w:rStyle w:val="295pt1"/>
              </w:rPr>
              <w:t>Назначение смазочных материалов. Жидкие, пластичные и твердые смазочные материалы: их виды, свойства и применение в автомобиле и тракторостроении.</w:t>
            </w:r>
          </w:p>
        </w:tc>
        <w:tc>
          <w:tcPr>
            <w:tcW w:w="1080" w:type="dxa"/>
            <w:tcBorders>
              <w:top w:val="single" w:sz="4" w:space="0" w:color="auto"/>
              <w:left w:val="single" w:sz="4" w:space="0" w:color="auto"/>
            </w:tcBorders>
            <w:shd w:val="clear" w:color="auto" w:fill="FFFFFF"/>
            <w:vAlign w:val="center"/>
          </w:tcPr>
          <w:p w:rsidR="00472B99" w:rsidRDefault="00ED6871">
            <w:pPr>
              <w:pStyle w:val="20"/>
              <w:framePr w:w="14069" w:wrap="notBeside" w:vAnchor="text" w:hAnchor="text" w:xAlign="center" w:y="1"/>
              <w:shd w:val="clear" w:color="auto" w:fill="auto"/>
              <w:spacing w:after="0" w:line="190" w:lineRule="exact"/>
              <w:ind w:firstLine="0"/>
              <w:jc w:val="center"/>
            </w:pPr>
            <w:r>
              <w:rPr>
                <w:rStyle w:val="295pt0"/>
              </w:rPr>
              <w:t>6</w:t>
            </w:r>
          </w:p>
        </w:tc>
        <w:tc>
          <w:tcPr>
            <w:tcW w:w="1090" w:type="dxa"/>
            <w:vMerge/>
            <w:tcBorders>
              <w:left w:val="single" w:sz="4" w:space="0" w:color="auto"/>
              <w:right w:val="single" w:sz="4" w:space="0" w:color="auto"/>
            </w:tcBorders>
            <w:shd w:val="clear" w:color="auto" w:fill="FFFFFF"/>
          </w:tcPr>
          <w:p w:rsidR="00472B99" w:rsidRDefault="00472B99">
            <w:pPr>
              <w:framePr w:w="14069" w:wrap="notBeside" w:vAnchor="text" w:hAnchor="text" w:xAlign="center" w:y="1"/>
            </w:pPr>
          </w:p>
        </w:tc>
      </w:tr>
      <w:tr w:rsidR="00472B99">
        <w:trPr>
          <w:trHeight w:hRule="exact" w:val="1430"/>
          <w:jc w:val="center"/>
        </w:trPr>
        <w:tc>
          <w:tcPr>
            <w:tcW w:w="2818" w:type="dxa"/>
            <w:vMerge/>
            <w:tcBorders>
              <w:left w:val="single" w:sz="4" w:space="0" w:color="auto"/>
            </w:tcBorders>
            <w:shd w:val="clear" w:color="auto" w:fill="FFFFFF"/>
          </w:tcPr>
          <w:p w:rsidR="00472B99" w:rsidRDefault="00472B99">
            <w:pPr>
              <w:framePr w:w="14069" w:wrap="notBeside" w:vAnchor="text" w:hAnchor="text" w:xAlign="center" w:y="1"/>
            </w:pPr>
          </w:p>
        </w:tc>
        <w:tc>
          <w:tcPr>
            <w:tcW w:w="9082" w:type="dxa"/>
            <w:tcBorders>
              <w:top w:val="single" w:sz="4" w:space="0" w:color="auto"/>
              <w:left w:val="single" w:sz="4" w:space="0" w:color="auto"/>
            </w:tcBorders>
            <w:shd w:val="clear" w:color="auto" w:fill="FFFFFF"/>
            <w:vAlign w:val="bottom"/>
          </w:tcPr>
          <w:p w:rsidR="00472B99" w:rsidRDefault="00ED6871">
            <w:pPr>
              <w:pStyle w:val="20"/>
              <w:framePr w:w="14069" w:wrap="notBeside" w:vAnchor="text" w:hAnchor="text" w:xAlign="center" w:y="1"/>
              <w:shd w:val="clear" w:color="auto" w:fill="auto"/>
              <w:spacing w:after="0" w:line="197" w:lineRule="exact"/>
              <w:ind w:firstLine="0"/>
              <w:jc w:val="left"/>
            </w:pPr>
            <w:r>
              <w:rPr>
                <w:rStyle w:val="295pt1"/>
              </w:rPr>
              <w:t>Самостоятельная работа: выполнение рефератов по темам: «Природные абразивные материалы», «Алмаз: его свойства и применение для изготовления абразивных инструментов» , «Абразивная обработка», «Абразивные инструменты», « Назначение и виды жидких смазочных материалов», «Применение смазочных материалов в автомобиле и тракторостроении » , «Способы получения жидких смазочных материалов», «Способы получения пластичных смазочных материалов». Систематическая проработка конспектов занятий учебной литературы, рекомендованной преподавателем. Подготовка к практическим занятиям, оформление отчетов.</w:t>
            </w:r>
          </w:p>
        </w:tc>
        <w:tc>
          <w:tcPr>
            <w:tcW w:w="1080" w:type="dxa"/>
            <w:tcBorders>
              <w:top w:val="single" w:sz="4" w:space="0" w:color="auto"/>
              <w:left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190" w:lineRule="exact"/>
              <w:ind w:firstLine="0"/>
              <w:jc w:val="center"/>
            </w:pPr>
            <w:r>
              <w:rPr>
                <w:rStyle w:val="295pt0"/>
              </w:rPr>
              <w:t>4</w:t>
            </w:r>
          </w:p>
        </w:tc>
        <w:tc>
          <w:tcPr>
            <w:tcW w:w="1090" w:type="dxa"/>
            <w:vMerge/>
            <w:tcBorders>
              <w:left w:val="single" w:sz="4" w:space="0" w:color="auto"/>
              <w:right w:val="single" w:sz="4" w:space="0" w:color="auto"/>
            </w:tcBorders>
            <w:shd w:val="clear" w:color="auto" w:fill="FFFFFF"/>
          </w:tcPr>
          <w:p w:rsidR="00472B99" w:rsidRDefault="00472B99">
            <w:pPr>
              <w:framePr w:w="14069" w:wrap="notBeside" w:vAnchor="text" w:hAnchor="text" w:xAlign="center" w:y="1"/>
            </w:pPr>
          </w:p>
        </w:tc>
      </w:tr>
      <w:tr w:rsidR="00472B99">
        <w:trPr>
          <w:trHeight w:hRule="exact" w:val="610"/>
          <w:jc w:val="center"/>
        </w:trPr>
        <w:tc>
          <w:tcPr>
            <w:tcW w:w="2818" w:type="dxa"/>
            <w:tcBorders>
              <w:top w:val="single" w:sz="4" w:space="0" w:color="auto"/>
              <w:left w:val="single" w:sz="4" w:space="0" w:color="auto"/>
            </w:tcBorders>
            <w:shd w:val="clear" w:color="auto" w:fill="FFFFFF"/>
            <w:vAlign w:val="bottom"/>
          </w:tcPr>
          <w:p w:rsidR="00472B99" w:rsidRDefault="00ED6871">
            <w:pPr>
              <w:pStyle w:val="20"/>
              <w:framePr w:w="14069" w:wrap="notBeside" w:vAnchor="text" w:hAnchor="text" w:xAlign="center" w:y="1"/>
              <w:shd w:val="clear" w:color="auto" w:fill="auto"/>
              <w:spacing w:after="0" w:line="202" w:lineRule="exact"/>
              <w:ind w:firstLine="0"/>
              <w:jc w:val="left"/>
            </w:pPr>
            <w:r>
              <w:rPr>
                <w:rStyle w:val="295pt1"/>
              </w:rPr>
              <w:t>Раздел 3. Полимерные и композиционные материалы</w:t>
            </w:r>
          </w:p>
        </w:tc>
        <w:tc>
          <w:tcPr>
            <w:tcW w:w="9082" w:type="dxa"/>
            <w:tcBorders>
              <w:top w:val="single" w:sz="4" w:space="0" w:color="auto"/>
              <w:left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190" w:lineRule="exact"/>
              <w:ind w:firstLine="0"/>
              <w:jc w:val="left"/>
            </w:pPr>
            <w:r>
              <w:rPr>
                <w:rStyle w:val="295pt1"/>
              </w:rPr>
              <w:t>Содержание учебного материала</w:t>
            </w:r>
          </w:p>
        </w:tc>
        <w:tc>
          <w:tcPr>
            <w:tcW w:w="1080" w:type="dxa"/>
            <w:tcBorders>
              <w:top w:val="single" w:sz="4" w:space="0" w:color="auto"/>
              <w:left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190" w:lineRule="exact"/>
              <w:ind w:firstLine="0"/>
              <w:jc w:val="center"/>
            </w:pPr>
            <w:r>
              <w:rPr>
                <w:rStyle w:val="295pt1"/>
              </w:rPr>
              <w:t>10</w:t>
            </w:r>
          </w:p>
        </w:tc>
        <w:tc>
          <w:tcPr>
            <w:tcW w:w="1090" w:type="dxa"/>
            <w:vMerge w:val="restart"/>
            <w:tcBorders>
              <w:top w:val="single" w:sz="4" w:space="0" w:color="auto"/>
              <w:left w:val="single" w:sz="4" w:space="0" w:color="auto"/>
              <w:right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190" w:lineRule="exact"/>
              <w:ind w:firstLine="0"/>
              <w:jc w:val="center"/>
            </w:pPr>
            <w:r>
              <w:rPr>
                <w:rStyle w:val="295pt0"/>
              </w:rPr>
              <w:t>2</w:t>
            </w:r>
          </w:p>
        </w:tc>
      </w:tr>
      <w:tr w:rsidR="00472B99">
        <w:trPr>
          <w:trHeight w:hRule="exact" w:val="264"/>
          <w:jc w:val="center"/>
        </w:trPr>
        <w:tc>
          <w:tcPr>
            <w:tcW w:w="2818" w:type="dxa"/>
            <w:tcBorders>
              <w:top w:val="single" w:sz="4" w:space="0" w:color="auto"/>
              <w:left w:val="single" w:sz="4" w:space="0" w:color="auto"/>
              <w:bottom w:val="single" w:sz="4" w:space="0" w:color="auto"/>
            </w:tcBorders>
            <w:shd w:val="clear" w:color="auto" w:fill="FFFFFF"/>
          </w:tcPr>
          <w:p w:rsidR="00472B99" w:rsidRDefault="00472B99">
            <w:pPr>
              <w:framePr w:w="14069" w:wrap="notBeside" w:vAnchor="text" w:hAnchor="text" w:xAlign="center" w:y="1"/>
              <w:rPr>
                <w:sz w:val="10"/>
                <w:szCs w:val="10"/>
              </w:rPr>
            </w:pPr>
          </w:p>
        </w:tc>
        <w:tc>
          <w:tcPr>
            <w:tcW w:w="9082" w:type="dxa"/>
            <w:tcBorders>
              <w:top w:val="single" w:sz="4" w:space="0" w:color="auto"/>
              <w:left w:val="single" w:sz="4" w:space="0" w:color="auto"/>
              <w:bottom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190" w:lineRule="exact"/>
              <w:ind w:firstLine="0"/>
              <w:jc w:val="left"/>
            </w:pPr>
            <w:r>
              <w:rPr>
                <w:rStyle w:val="295pt1"/>
              </w:rPr>
              <w:t>Полимерные и композиционные материалы, их применение в автомобиле и тракторостроении.</w:t>
            </w:r>
          </w:p>
        </w:tc>
        <w:tc>
          <w:tcPr>
            <w:tcW w:w="1080" w:type="dxa"/>
            <w:tcBorders>
              <w:top w:val="single" w:sz="4" w:space="0" w:color="auto"/>
              <w:left w:val="single" w:sz="4" w:space="0" w:color="auto"/>
              <w:bottom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190" w:lineRule="exact"/>
              <w:ind w:firstLine="0"/>
              <w:jc w:val="center"/>
            </w:pPr>
            <w:r>
              <w:rPr>
                <w:rStyle w:val="295pt1"/>
              </w:rPr>
              <w:t>4</w:t>
            </w:r>
          </w:p>
        </w:tc>
        <w:tc>
          <w:tcPr>
            <w:tcW w:w="1090" w:type="dxa"/>
            <w:vMerge/>
            <w:tcBorders>
              <w:left w:val="single" w:sz="4" w:space="0" w:color="auto"/>
              <w:bottom w:val="single" w:sz="4" w:space="0" w:color="auto"/>
              <w:right w:val="single" w:sz="4" w:space="0" w:color="auto"/>
            </w:tcBorders>
            <w:shd w:val="clear" w:color="auto" w:fill="FFFFFF"/>
          </w:tcPr>
          <w:p w:rsidR="00472B99" w:rsidRDefault="00472B99">
            <w:pPr>
              <w:framePr w:w="14069" w:wrap="notBeside" w:vAnchor="text" w:hAnchor="text" w:xAlign="center" w:y="1"/>
            </w:pPr>
          </w:p>
        </w:tc>
      </w:tr>
    </w:tbl>
    <w:p w:rsidR="00472B99" w:rsidRDefault="00472B99">
      <w:pPr>
        <w:framePr w:w="14069" w:wrap="notBeside" w:vAnchor="text" w:hAnchor="text" w:xAlign="center" w:y="1"/>
        <w:rPr>
          <w:sz w:val="2"/>
          <w:szCs w:val="2"/>
        </w:rPr>
      </w:pPr>
    </w:p>
    <w:p w:rsidR="00472B99" w:rsidRDefault="00472B99">
      <w:pPr>
        <w:rPr>
          <w:sz w:val="2"/>
          <w:szCs w:val="2"/>
        </w:rPr>
        <w:sectPr w:rsidR="00472B99">
          <w:pgSz w:w="16840" w:h="11900" w:orient="landscape"/>
          <w:pgMar w:top="790" w:right="1896" w:bottom="2422" w:left="874" w:header="0" w:footer="3"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2818"/>
        <w:gridCol w:w="9082"/>
        <w:gridCol w:w="1080"/>
        <w:gridCol w:w="1090"/>
      </w:tblGrid>
      <w:tr w:rsidR="00472B99">
        <w:trPr>
          <w:trHeight w:hRule="exact" w:val="2578"/>
          <w:jc w:val="center"/>
        </w:trPr>
        <w:tc>
          <w:tcPr>
            <w:tcW w:w="2818" w:type="dxa"/>
            <w:tcBorders>
              <w:top w:val="single" w:sz="4" w:space="0" w:color="auto"/>
              <w:left w:val="single" w:sz="4" w:space="0" w:color="auto"/>
            </w:tcBorders>
            <w:shd w:val="clear" w:color="auto" w:fill="FFFFFF"/>
          </w:tcPr>
          <w:p w:rsidR="00472B99" w:rsidRDefault="00472B99">
            <w:pPr>
              <w:framePr w:w="14069" w:wrap="notBeside" w:vAnchor="text" w:hAnchor="text" w:xAlign="center" w:y="1"/>
              <w:rPr>
                <w:sz w:val="10"/>
                <w:szCs w:val="10"/>
              </w:rPr>
            </w:pPr>
          </w:p>
        </w:tc>
        <w:tc>
          <w:tcPr>
            <w:tcW w:w="9082" w:type="dxa"/>
            <w:tcBorders>
              <w:top w:val="single" w:sz="4" w:space="0" w:color="auto"/>
              <w:left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197" w:lineRule="exact"/>
              <w:ind w:firstLine="0"/>
              <w:jc w:val="left"/>
            </w:pPr>
            <w:r>
              <w:rPr>
                <w:rStyle w:val="295pt"/>
              </w:rPr>
              <w:t xml:space="preserve">Самостоятельная работа: </w:t>
            </w:r>
            <w:r>
              <w:rPr>
                <w:rStyle w:val="295pt1"/>
              </w:rPr>
              <w:t>выполнение индивидуальных заданий по темам: «Строение полимеров и способы их получения», «Свойства полимеров», «Термопластичные пластмассы и их применение в автомобиле и тракторостроении», «Термореактивные пластмассы и их применение в автомобиле и тракторостроении », «Материалы на основе полимеров и их применение в автомобиле и тракторостроении »; выполнение рефератов по темам: «Дисперсно-упрочненные композиционные материалы», «Волокнистые композиционные материалы», «Слоистые композиционные материалы», «Свойства и область применения композиционных материалов». Систематическая проработка конспектов занятий учебной литературы, рекомендованной преподавателем. Подготовка к практическим занятиям, оформление отчетов.</w:t>
            </w:r>
          </w:p>
        </w:tc>
        <w:tc>
          <w:tcPr>
            <w:tcW w:w="1080" w:type="dxa"/>
            <w:tcBorders>
              <w:top w:val="single" w:sz="4" w:space="0" w:color="auto"/>
              <w:left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190" w:lineRule="exact"/>
              <w:ind w:firstLine="0"/>
              <w:jc w:val="center"/>
            </w:pPr>
            <w:r>
              <w:rPr>
                <w:rStyle w:val="295pt1"/>
              </w:rPr>
              <w:t>6</w:t>
            </w:r>
          </w:p>
        </w:tc>
        <w:tc>
          <w:tcPr>
            <w:tcW w:w="1090" w:type="dxa"/>
            <w:tcBorders>
              <w:top w:val="single" w:sz="4" w:space="0" w:color="auto"/>
              <w:left w:val="single" w:sz="4" w:space="0" w:color="auto"/>
              <w:right w:val="single" w:sz="4" w:space="0" w:color="auto"/>
            </w:tcBorders>
            <w:shd w:val="clear" w:color="auto" w:fill="FFFFFF"/>
          </w:tcPr>
          <w:p w:rsidR="00472B99" w:rsidRDefault="00472B99">
            <w:pPr>
              <w:framePr w:w="14069" w:wrap="notBeside" w:vAnchor="text" w:hAnchor="text" w:xAlign="center" w:y="1"/>
              <w:rPr>
                <w:sz w:val="10"/>
                <w:szCs w:val="10"/>
              </w:rPr>
            </w:pPr>
          </w:p>
        </w:tc>
      </w:tr>
      <w:tr w:rsidR="00472B99">
        <w:trPr>
          <w:trHeight w:hRule="exact" w:val="610"/>
          <w:jc w:val="center"/>
        </w:trPr>
        <w:tc>
          <w:tcPr>
            <w:tcW w:w="2818" w:type="dxa"/>
            <w:tcBorders>
              <w:top w:val="single" w:sz="4" w:space="0" w:color="auto"/>
              <w:left w:val="single" w:sz="4" w:space="0" w:color="auto"/>
            </w:tcBorders>
            <w:shd w:val="clear" w:color="auto" w:fill="FFFFFF"/>
            <w:vAlign w:val="bottom"/>
          </w:tcPr>
          <w:p w:rsidR="00472B99" w:rsidRDefault="00ED6871">
            <w:pPr>
              <w:pStyle w:val="20"/>
              <w:framePr w:w="14069" w:wrap="notBeside" w:vAnchor="text" w:hAnchor="text" w:xAlign="center" w:y="1"/>
              <w:shd w:val="clear" w:color="auto" w:fill="auto"/>
              <w:spacing w:after="0" w:line="197" w:lineRule="exact"/>
              <w:ind w:firstLine="0"/>
            </w:pPr>
            <w:r>
              <w:rPr>
                <w:rStyle w:val="295pt"/>
              </w:rPr>
              <w:t>Раздел 4.</w:t>
            </w:r>
          </w:p>
          <w:p w:rsidR="00472B99" w:rsidRDefault="00ED6871">
            <w:pPr>
              <w:pStyle w:val="20"/>
              <w:framePr w:w="14069" w:wrap="notBeside" w:vAnchor="text" w:hAnchor="text" w:xAlign="center" w:y="1"/>
              <w:shd w:val="clear" w:color="auto" w:fill="auto"/>
              <w:spacing w:after="0" w:line="197" w:lineRule="exact"/>
              <w:ind w:firstLine="0"/>
            </w:pPr>
            <w:r>
              <w:rPr>
                <w:rStyle w:val="295pt"/>
              </w:rPr>
              <w:t>Материалы с особыми физическими свойствами</w:t>
            </w:r>
          </w:p>
        </w:tc>
        <w:tc>
          <w:tcPr>
            <w:tcW w:w="9082" w:type="dxa"/>
            <w:tcBorders>
              <w:top w:val="single" w:sz="4" w:space="0" w:color="auto"/>
              <w:left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190" w:lineRule="exact"/>
              <w:ind w:firstLine="0"/>
              <w:jc w:val="left"/>
            </w:pPr>
            <w:r>
              <w:rPr>
                <w:rStyle w:val="295pt"/>
              </w:rPr>
              <w:t>Содержание учебного материала</w:t>
            </w:r>
          </w:p>
        </w:tc>
        <w:tc>
          <w:tcPr>
            <w:tcW w:w="1080" w:type="dxa"/>
            <w:tcBorders>
              <w:top w:val="single" w:sz="4" w:space="0" w:color="auto"/>
              <w:left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190" w:lineRule="exact"/>
              <w:ind w:firstLine="0"/>
              <w:jc w:val="center"/>
            </w:pPr>
            <w:r>
              <w:rPr>
                <w:rStyle w:val="295pt"/>
              </w:rPr>
              <w:t>14</w:t>
            </w:r>
          </w:p>
        </w:tc>
        <w:tc>
          <w:tcPr>
            <w:tcW w:w="1090" w:type="dxa"/>
            <w:vMerge w:val="restart"/>
            <w:tcBorders>
              <w:top w:val="single" w:sz="4" w:space="0" w:color="auto"/>
              <w:left w:val="single" w:sz="4" w:space="0" w:color="auto"/>
              <w:right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190" w:lineRule="exact"/>
              <w:ind w:firstLine="0"/>
              <w:jc w:val="center"/>
            </w:pPr>
            <w:r>
              <w:rPr>
                <w:rStyle w:val="295pt0"/>
              </w:rPr>
              <w:t>2</w:t>
            </w:r>
          </w:p>
        </w:tc>
      </w:tr>
      <w:tr w:rsidR="00472B99">
        <w:trPr>
          <w:trHeight w:hRule="exact" w:val="811"/>
          <w:jc w:val="center"/>
        </w:trPr>
        <w:tc>
          <w:tcPr>
            <w:tcW w:w="2818" w:type="dxa"/>
            <w:tcBorders>
              <w:top w:val="single" w:sz="4" w:space="0" w:color="auto"/>
              <w:left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197" w:lineRule="exact"/>
              <w:ind w:firstLine="0"/>
            </w:pPr>
            <w:r>
              <w:rPr>
                <w:rStyle w:val="295pt"/>
              </w:rPr>
              <w:t>Тема 4.1 Материалы с особыми магнитными свойствами.</w:t>
            </w:r>
          </w:p>
        </w:tc>
        <w:tc>
          <w:tcPr>
            <w:tcW w:w="9082" w:type="dxa"/>
            <w:tcBorders>
              <w:top w:val="single" w:sz="4" w:space="0" w:color="auto"/>
              <w:left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202" w:lineRule="exact"/>
              <w:ind w:firstLine="0"/>
              <w:jc w:val="left"/>
            </w:pPr>
            <w:r>
              <w:rPr>
                <w:rStyle w:val="295pt1"/>
              </w:rPr>
              <w:t>Магнитные материалы: назначение, виды, свойства и применение. Магнитомягкие материалы: назначение, виды, свойства и применение. Магнитотвердые материалы: назначение, виды, свойства и применение.</w:t>
            </w:r>
          </w:p>
        </w:tc>
        <w:tc>
          <w:tcPr>
            <w:tcW w:w="1080" w:type="dxa"/>
            <w:tcBorders>
              <w:top w:val="single" w:sz="4" w:space="0" w:color="auto"/>
              <w:left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190" w:lineRule="exact"/>
              <w:ind w:firstLine="0"/>
              <w:jc w:val="center"/>
            </w:pPr>
            <w:r>
              <w:rPr>
                <w:rStyle w:val="295pt1"/>
              </w:rPr>
              <w:t>6</w:t>
            </w:r>
          </w:p>
        </w:tc>
        <w:tc>
          <w:tcPr>
            <w:tcW w:w="1090" w:type="dxa"/>
            <w:vMerge/>
            <w:tcBorders>
              <w:left w:val="single" w:sz="4" w:space="0" w:color="auto"/>
              <w:right w:val="single" w:sz="4" w:space="0" w:color="auto"/>
            </w:tcBorders>
            <w:shd w:val="clear" w:color="auto" w:fill="FFFFFF"/>
          </w:tcPr>
          <w:p w:rsidR="00472B99" w:rsidRDefault="00472B99">
            <w:pPr>
              <w:framePr w:w="14069" w:wrap="notBeside" w:vAnchor="text" w:hAnchor="text" w:xAlign="center" w:y="1"/>
            </w:pPr>
          </w:p>
        </w:tc>
      </w:tr>
      <w:tr w:rsidR="00472B99">
        <w:trPr>
          <w:trHeight w:hRule="exact" w:val="619"/>
          <w:jc w:val="center"/>
        </w:trPr>
        <w:tc>
          <w:tcPr>
            <w:tcW w:w="2818" w:type="dxa"/>
            <w:vMerge w:val="restart"/>
            <w:tcBorders>
              <w:top w:val="single" w:sz="4" w:space="0" w:color="auto"/>
              <w:left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197" w:lineRule="exact"/>
              <w:ind w:firstLine="0"/>
              <w:jc w:val="left"/>
            </w:pPr>
            <w:r>
              <w:rPr>
                <w:rStyle w:val="295pt"/>
              </w:rPr>
              <w:t>Тема 4.2 Материалы с особыми электрическими свойствами.</w:t>
            </w:r>
          </w:p>
        </w:tc>
        <w:tc>
          <w:tcPr>
            <w:tcW w:w="9082" w:type="dxa"/>
            <w:tcBorders>
              <w:top w:val="single" w:sz="4" w:space="0" w:color="auto"/>
              <w:left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190" w:lineRule="exact"/>
              <w:ind w:firstLine="0"/>
              <w:jc w:val="left"/>
            </w:pPr>
            <w:r>
              <w:rPr>
                <w:rStyle w:val="295pt1"/>
              </w:rPr>
              <w:t>Проводниковые материалы: назначение, виды, свойства и применение.</w:t>
            </w:r>
          </w:p>
        </w:tc>
        <w:tc>
          <w:tcPr>
            <w:tcW w:w="1080" w:type="dxa"/>
            <w:tcBorders>
              <w:top w:val="single" w:sz="4" w:space="0" w:color="auto"/>
              <w:left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190" w:lineRule="exact"/>
              <w:ind w:firstLine="0"/>
              <w:jc w:val="center"/>
            </w:pPr>
            <w:r>
              <w:rPr>
                <w:rStyle w:val="295pt1"/>
              </w:rPr>
              <w:t>2</w:t>
            </w:r>
          </w:p>
        </w:tc>
        <w:tc>
          <w:tcPr>
            <w:tcW w:w="1090" w:type="dxa"/>
            <w:vMerge/>
            <w:tcBorders>
              <w:left w:val="single" w:sz="4" w:space="0" w:color="auto"/>
              <w:right w:val="single" w:sz="4" w:space="0" w:color="auto"/>
            </w:tcBorders>
            <w:shd w:val="clear" w:color="auto" w:fill="FFFFFF"/>
          </w:tcPr>
          <w:p w:rsidR="00472B99" w:rsidRDefault="00472B99">
            <w:pPr>
              <w:framePr w:w="14069" w:wrap="notBeside" w:vAnchor="text" w:hAnchor="text" w:xAlign="center" w:y="1"/>
            </w:pPr>
          </w:p>
        </w:tc>
      </w:tr>
      <w:tr w:rsidR="00472B99">
        <w:trPr>
          <w:trHeight w:hRule="exact" w:val="610"/>
          <w:jc w:val="center"/>
        </w:trPr>
        <w:tc>
          <w:tcPr>
            <w:tcW w:w="2818" w:type="dxa"/>
            <w:vMerge/>
            <w:tcBorders>
              <w:left w:val="single" w:sz="4" w:space="0" w:color="auto"/>
            </w:tcBorders>
            <w:shd w:val="clear" w:color="auto" w:fill="FFFFFF"/>
          </w:tcPr>
          <w:p w:rsidR="00472B99" w:rsidRDefault="00472B99">
            <w:pPr>
              <w:framePr w:w="14069" w:wrap="notBeside" w:vAnchor="text" w:hAnchor="text" w:xAlign="center" w:y="1"/>
            </w:pPr>
          </w:p>
        </w:tc>
        <w:tc>
          <w:tcPr>
            <w:tcW w:w="9082" w:type="dxa"/>
            <w:tcBorders>
              <w:top w:val="single" w:sz="4" w:space="0" w:color="auto"/>
              <w:left w:val="single" w:sz="4" w:space="0" w:color="auto"/>
            </w:tcBorders>
            <w:shd w:val="clear" w:color="auto" w:fill="FFFFFF"/>
            <w:vAlign w:val="bottom"/>
          </w:tcPr>
          <w:p w:rsidR="00472B99" w:rsidRDefault="00ED6871">
            <w:pPr>
              <w:pStyle w:val="20"/>
              <w:framePr w:w="14069" w:wrap="notBeside" w:vAnchor="text" w:hAnchor="text" w:xAlign="center" w:y="1"/>
              <w:shd w:val="clear" w:color="auto" w:fill="auto"/>
              <w:spacing w:after="0" w:line="197" w:lineRule="exact"/>
              <w:ind w:firstLine="0"/>
              <w:jc w:val="left"/>
            </w:pPr>
            <w:r>
              <w:rPr>
                <w:rStyle w:val="295pt"/>
              </w:rPr>
              <w:t xml:space="preserve">Самостоятельная работа: </w:t>
            </w:r>
            <w:r>
              <w:rPr>
                <w:rStyle w:val="295pt1"/>
              </w:rPr>
              <w:t>выполнение рефератов по теме: «Магнитные материалы», «Проводниковые материалы». Систематическая проработка конспектов занятий учебной литературы, рекомендованной преподавателем.</w:t>
            </w:r>
          </w:p>
        </w:tc>
        <w:tc>
          <w:tcPr>
            <w:tcW w:w="1080" w:type="dxa"/>
            <w:tcBorders>
              <w:top w:val="single" w:sz="4" w:space="0" w:color="auto"/>
              <w:left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190" w:lineRule="exact"/>
              <w:ind w:firstLine="0"/>
              <w:jc w:val="center"/>
            </w:pPr>
            <w:r>
              <w:rPr>
                <w:rStyle w:val="295pt1"/>
              </w:rPr>
              <w:t>6</w:t>
            </w:r>
          </w:p>
        </w:tc>
        <w:tc>
          <w:tcPr>
            <w:tcW w:w="1090" w:type="dxa"/>
            <w:vMerge/>
            <w:tcBorders>
              <w:left w:val="single" w:sz="4" w:space="0" w:color="auto"/>
              <w:right w:val="single" w:sz="4" w:space="0" w:color="auto"/>
            </w:tcBorders>
            <w:shd w:val="clear" w:color="auto" w:fill="FFFFFF"/>
          </w:tcPr>
          <w:p w:rsidR="00472B99" w:rsidRDefault="00472B99">
            <w:pPr>
              <w:framePr w:w="14069" w:wrap="notBeside" w:vAnchor="text" w:hAnchor="text" w:xAlign="center" w:y="1"/>
            </w:pPr>
          </w:p>
        </w:tc>
      </w:tr>
      <w:tr w:rsidR="00472B99">
        <w:trPr>
          <w:trHeight w:hRule="exact" w:val="422"/>
          <w:jc w:val="center"/>
        </w:trPr>
        <w:tc>
          <w:tcPr>
            <w:tcW w:w="11900" w:type="dxa"/>
            <w:gridSpan w:val="2"/>
            <w:tcBorders>
              <w:top w:val="single" w:sz="4" w:space="0" w:color="auto"/>
              <w:left w:val="single" w:sz="4" w:space="0" w:color="auto"/>
              <w:bottom w:val="single" w:sz="4" w:space="0" w:color="auto"/>
            </w:tcBorders>
            <w:shd w:val="clear" w:color="auto" w:fill="FFFFFF"/>
          </w:tcPr>
          <w:p w:rsidR="00472B99" w:rsidRDefault="00ED6871">
            <w:pPr>
              <w:pStyle w:val="20"/>
              <w:framePr w:w="14069" w:wrap="notBeside" w:vAnchor="text" w:hAnchor="text" w:xAlign="center" w:y="1"/>
              <w:shd w:val="clear" w:color="auto" w:fill="auto"/>
              <w:spacing w:after="0" w:line="190" w:lineRule="exact"/>
              <w:ind w:firstLine="0"/>
              <w:jc w:val="right"/>
            </w:pPr>
            <w:r>
              <w:rPr>
                <w:rStyle w:val="295pt"/>
              </w:rPr>
              <w:t>Всего:</w:t>
            </w:r>
          </w:p>
        </w:tc>
        <w:tc>
          <w:tcPr>
            <w:tcW w:w="1080" w:type="dxa"/>
            <w:tcBorders>
              <w:top w:val="single" w:sz="4" w:space="0" w:color="auto"/>
              <w:left w:val="single" w:sz="4" w:space="0" w:color="auto"/>
              <w:bottom w:val="single" w:sz="4" w:space="0" w:color="auto"/>
            </w:tcBorders>
            <w:shd w:val="clear" w:color="auto" w:fill="FFFFFF"/>
          </w:tcPr>
          <w:p w:rsidR="00472B99" w:rsidRDefault="0029244B">
            <w:pPr>
              <w:pStyle w:val="20"/>
              <w:framePr w:w="14069" w:wrap="notBeside" w:vAnchor="text" w:hAnchor="text" w:xAlign="center" w:y="1"/>
              <w:shd w:val="clear" w:color="auto" w:fill="auto"/>
              <w:spacing w:after="0" w:line="190" w:lineRule="exact"/>
              <w:ind w:firstLine="0"/>
              <w:jc w:val="center"/>
            </w:pPr>
            <w:r>
              <w:rPr>
                <w:rStyle w:val="295pt0"/>
              </w:rPr>
              <w:t>1</w:t>
            </w:r>
            <w:r w:rsidR="006D21FC">
              <w:rPr>
                <w:rStyle w:val="295pt0"/>
              </w:rPr>
              <w:t>36</w:t>
            </w:r>
          </w:p>
        </w:tc>
        <w:tc>
          <w:tcPr>
            <w:tcW w:w="1090" w:type="dxa"/>
            <w:tcBorders>
              <w:top w:val="single" w:sz="4" w:space="0" w:color="auto"/>
              <w:left w:val="single" w:sz="4" w:space="0" w:color="auto"/>
              <w:bottom w:val="single" w:sz="4" w:space="0" w:color="auto"/>
              <w:right w:val="single" w:sz="4" w:space="0" w:color="auto"/>
            </w:tcBorders>
            <w:shd w:val="clear" w:color="auto" w:fill="FFFFFF"/>
          </w:tcPr>
          <w:p w:rsidR="00472B99" w:rsidRDefault="00472B99">
            <w:pPr>
              <w:framePr w:w="14069" w:wrap="notBeside" w:vAnchor="text" w:hAnchor="text" w:xAlign="center" w:y="1"/>
              <w:rPr>
                <w:sz w:val="10"/>
                <w:szCs w:val="10"/>
              </w:rPr>
            </w:pPr>
          </w:p>
        </w:tc>
      </w:tr>
    </w:tbl>
    <w:p w:rsidR="00472B99" w:rsidRDefault="00472B99">
      <w:pPr>
        <w:framePr w:w="14069" w:wrap="notBeside" w:vAnchor="text" w:hAnchor="text" w:xAlign="center" w:y="1"/>
        <w:rPr>
          <w:sz w:val="2"/>
          <w:szCs w:val="2"/>
        </w:rPr>
      </w:pPr>
    </w:p>
    <w:p w:rsidR="00472B99" w:rsidRDefault="00472B99">
      <w:pPr>
        <w:rPr>
          <w:sz w:val="2"/>
          <w:szCs w:val="2"/>
        </w:rPr>
      </w:pPr>
    </w:p>
    <w:p w:rsidR="00472B99" w:rsidRDefault="00ED6871">
      <w:pPr>
        <w:pStyle w:val="80"/>
        <w:shd w:val="clear" w:color="auto" w:fill="auto"/>
        <w:spacing w:before="249"/>
      </w:pPr>
      <w:r>
        <w:t>Для характеристики уровня освоения учебного материала используются следующие обозначения:</w:t>
      </w:r>
    </w:p>
    <w:p w:rsidR="00472B99" w:rsidRDefault="00ED6871">
      <w:pPr>
        <w:pStyle w:val="80"/>
        <w:numPr>
          <w:ilvl w:val="0"/>
          <w:numId w:val="5"/>
        </w:numPr>
        <w:shd w:val="clear" w:color="auto" w:fill="auto"/>
        <w:tabs>
          <w:tab w:val="left" w:pos="354"/>
        </w:tabs>
        <w:spacing w:before="0"/>
      </w:pPr>
      <w:r>
        <w:t>- репродуктивный (выполнение деятельности по образцу, инструкции или под руководством)</w:t>
      </w:r>
    </w:p>
    <w:p w:rsidR="00472B99" w:rsidRDefault="00ED6871">
      <w:pPr>
        <w:pStyle w:val="80"/>
        <w:numPr>
          <w:ilvl w:val="0"/>
          <w:numId w:val="5"/>
        </w:numPr>
        <w:shd w:val="clear" w:color="auto" w:fill="auto"/>
        <w:tabs>
          <w:tab w:val="left" w:pos="354"/>
        </w:tabs>
        <w:spacing w:before="0"/>
        <w:sectPr w:rsidR="00472B99">
          <w:headerReference w:type="default" r:id="rId17"/>
          <w:footerReference w:type="even" r:id="rId18"/>
          <w:footerReference w:type="default" r:id="rId19"/>
          <w:headerReference w:type="first" r:id="rId20"/>
          <w:footerReference w:type="first" r:id="rId21"/>
          <w:pgSz w:w="16840" w:h="11900" w:orient="landscape"/>
          <w:pgMar w:top="790" w:right="1896" w:bottom="2422" w:left="874" w:header="0" w:footer="3" w:gutter="0"/>
          <w:cols w:space="720"/>
          <w:noEndnote/>
          <w:titlePg/>
          <w:docGrid w:linePitch="360"/>
        </w:sectPr>
      </w:pPr>
      <w:r>
        <w:t>- продуктивный (планирование и самостоятельное выполнение деятельности, решение проблемных задач)</w:t>
      </w:r>
    </w:p>
    <w:p w:rsidR="00472B99" w:rsidRDefault="00ED6871">
      <w:pPr>
        <w:pStyle w:val="12"/>
        <w:keepNext/>
        <w:keepLines/>
        <w:numPr>
          <w:ilvl w:val="0"/>
          <w:numId w:val="6"/>
        </w:numPr>
        <w:shd w:val="clear" w:color="auto" w:fill="auto"/>
        <w:tabs>
          <w:tab w:val="left" w:pos="1127"/>
        </w:tabs>
        <w:spacing w:after="299" w:line="280" w:lineRule="exact"/>
        <w:ind w:left="740"/>
        <w:jc w:val="both"/>
      </w:pPr>
      <w:bookmarkStart w:id="7" w:name="bookmark5"/>
      <w:r>
        <w:lastRenderedPageBreak/>
        <w:t>УСЛОВИЯ РЕАЛИЗАЦИИ ПРОГРАММЫ ДИСЦИПЛИНЫ</w:t>
      </w:r>
      <w:bookmarkEnd w:id="7"/>
    </w:p>
    <w:p w:rsidR="00472B99" w:rsidRDefault="00ED6871">
      <w:pPr>
        <w:pStyle w:val="12"/>
        <w:keepNext/>
        <w:keepLines/>
        <w:numPr>
          <w:ilvl w:val="1"/>
          <w:numId w:val="6"/>
        </w:numPr>
        <w:shd w:val="clear" w:color="auto" w:fill="auto"/>
        <w:tabs>
          <w:tab w:val="left" w:pos="824"/>
        </w:tabs>
        <w:spacing w:line="322" w:lineRule="exact"/>
        <w:jc w:val="both"/>
      </w:pPr>
      <w:bookmarkStart w:id="8" w:name="bookmark6"/>
      <w:r>
        <w:t>Требования к минимальному материально-техническому обеспечению</w:t>
      </w:r>
      <w:bookmarkEnd w:id="8"/>
    </w:p>
    <w:p w:rsidR="00472B99" w:rsidRDefault="00ED6871">
      <w:pPr>
        <w:pStyle w:val="20"/>
        <w:shd w:val="clear" w:color="auto" w:fill="auto"/>
        <w:spacing w:after="0"/>
        <w:ind w:firstLine="0"/>
      </w:pPr>
      <w:r>
        <w:t>Реализация программы дисциплины требует наличие учебного кабинета «Материаловедение».</w:t>
      </w:r>
    </w:p>
    <w:p w:rsidR="00472B99" w:rsidRDefault="00ED6871">
      <w:pPr>
        <w:pStyle w:val="20"/>
        <w:shd w:val="clear" w:color="auto" w:fill="auto"/>
        <w:spacing w:after="0"/>
        <w:ind w:firstLine="0"/>
      </w:pPr>
      <w:r>
        <w:t>Оборудование учебного кабинета</w:t>
      </w:r>
    </w:p>
    <w:p w:rsidR="00472B99" w:rsidRDefault="00ED6871">
      <w:pPr>
        <w:pStyle w:val="20"/>
        <w:numPr>
          <w:ilvl w:val="0"/>
          <w:numId w:val="4"/>
        </w:numPr>
        <w:shd w:val="clear" w:color="auto" w:fill="auto"/>
        <w:tabs>
          <w:tab w:val="left" w:pos="272"/>
        </w:tabs>
        <w:spacing w:after="0"/>
        <w:ind w:firstLine="0"/>
      </w:pPr>
      <w:r>
        <w:t>посадочные места по количеству обучающихся;</w:t>
      </w:r>
    </w:p>
    <w:p w:rsidR="00472B99" w:rsidRDefault="00ED6871">
      <w:pPr>
        <w:pStyle w:val="20"/>
        <w:numPr>
          <w:ilvl w:val="0"/>
          <w:numId w:val="4"/>
        </w:numPr>
        <w:shd w:val="clear" w:color="auto" w:fill="auto"/>
        <w:tabs>
          <w:tab w:val="left" w:pos="272"/>
        </w:tabs>
        <w:spacing w:after="0"/>
        <w:ind w:firstLine="0"/>
      </w:pPr>
      <w:r>
        <w:t>стол преподавателя;</w:t>
      </w:r>
    </w:p>
    <w:p w:rsidR="00472B99" w:rsidRDefault="00ED6871">
      <w:pPr>
        <w:pStyle w:val="20"/>
        <w:numPr>
          <w:ilvl w:val="0"/>
          <w:numId w:val="4"/>
        </w:numPr>
        <w:shd w:val="clear" w:color="auto" w:fill="auto"/>
        <w:tabs>
          <w:tab w:val="left" w:pos="272"/>
        </w:tabs>
        <w:spacing w:after="0"/>
        <w:ind w:firstLine="0"/>
      </w:pPr>
      <w:r>
        <w:t>металлографический микроскоп;</w:t>
      </w:r>
    </w:p>
    <w:p w:rsidR="00472B99" w:rsidRDefault="00ED6871">
      <w:pPr>
        <w:pStyle w:val="20"/>
        <w:numPr>
          <w:ilvl w:val="0"/>
          <w:numId w:val="4"/>
        </w:numPr>
        <w:shd w:val="clear" w:color="auto" w:fill="auto"/>
        <w:tabs>
          <w:tab w:val="left" w:pos="272"/>
        </w:tabs>
        <w:spacing w:after="0"/>
        <w:ind w:firstLine="0"/>
      </w:pPr>
      <w:r>
        <w:t>твердомер;</w:t>
      </w:r>
    </w:p>
    <w:p w:rsidR="00472B99" w:rsidRDefault="00ED6871">
      <w:pPr>
        <w:pStyle w:val="20"/>
        <w:numPr>
          <w:ilvl w:val="0"/>
          <w:numId w:val="4"/>
        </w:numPr>
        <w:shd w:val="clear" w:color="auto" w:fill="auto"/>
        <w:tabs>
          <w:tab w:val="left" w:pos="272"/>
        </w:tabs>
        <w:spacing w:after="0"/>
        <w:ind w:firstLine="0"/>
      </w:pPr>
      <w:r>
        <w:t>отсчетный микроскоп (лупа);</w:t>
      </w:r>
    </w:p>
    <w:p w:rsidR="00472B99" w:rsidRDefault="00ED6871">
      <w:pPr>
        <w:pStyle w:val="20"/>
        <w:numPr>
          <w:ilvl w:val="0"/>
          <w:numId w:val="4"/>
        </w:numPr>
        <w:shd w:val="clear" w:color="auto" w:fill="auto"/>
        <w:tabs>
          <w:tab w:val="left" w:pos="272"/>
        </w:tabs>
        <w:spacing w:after="0"/>
        <w:ind w:firstLine="0"/>
      </w:pPr>
      <w:r>
        <w:t>маятниковый копер;</w:t>
      </w:r>
    </w:p>
    <w:p w:rsidR="00472B99" w:rsidRDefault="00ED6871">
      <w:pPr>
        <w:pStyle w:val="20"/>
        <w:numPr>
          <w:ilvl w:val="0"/>
          <w:numId w:val="4"/>
        </w:numPr>
        <w:shd w:val="clear" w:color="auto" w:fill="auto"/>
        <w:tabs>
          <w:tab w:val="left" w:pos="272"/>
        </w:tabs>
        <w:spacing w:after="0"/>
        <w:ind w:firstLine="0"/>
      </w:pPr>
      <w:r>
        <w:t>набор микрошлифов;</w:t>
      </w:r>
    </w:p>
    <w:p w:rsidR="00472B99" w:rsidRDefault="00ED6871">
      <w:pPr>
        <w:pStyle w:val="20"/>
        <w:numPr>
          <w:ilvl w:val="0"/>
          <w:numId w:val="4"/>
        </w:numPr>
        <w:shd w:val="clear" w:color="auto" w:fill="auto"/>
        <w:tabs>
          <w:tab w:val="left" w:pos="272"/>
        </w:tabs>
        <w:spacing w:after="0"/>
        <w:ind w:firstLine="0"/>
      </w:pPr>
      <w:r>
        <w:t>образцы металлических и неметаллических материалов;</w:t>
      </w:r>
    </w:p>
    <w:p w:rsidR="00472B99" w:rsidRDefault="00ED6871">
      <w:pPr>
        <w:pStyle w:val="20"/>
        <w:numPr>
          <w:ilvl w:val="0"/>
          <w:numId w:val="4"/>
        </w:numPr>
        <w:shd w:val="clear" w:color="auto" w:fill="auto"/>
        <w:tabs>
          <w:tab w:val="left" w:pos="272"/>
        </w:tabs>
        <w:spacing w:after="0"/>
        <w:ind w:firstLine="0"/>
      </w:pPr>
      <w:r>
        <w:t>модели кристаллических решеток металлов;</w:t>
      </w:r>
    </w:p>
    <w:p w:rsidR="00472B99" w:rsidRDefault="00ED6871">
      <w:pPr>
        <w:pStyle w:val="20"/>
        <w:numPr>
          <w:ilvl w:val="0"/>
          <w:numId w:val="4"/>
        </w:numPr>
        <w:shd w:val="clear" w:color="auto" w:fill="auto"/>
        <w:tabs>
          <w:tab w:val="left" w:pos="272"/>
        </w:tabs>
        <w:spacing w:after="18"/>
        <w:ind w:firstLine="0"/>
      </w:pPr>
      <w:r>
        <w:t>учебно-наглядные пособия по дисциплине «Материаловедение».</w:t>
      </w:r>
    </w:p>
    <w:p w:rsidR="00472B99" w:rsidRDefault="00ED6871">
      <w:pPr>
        <w:pStyle w:val="20"/>
        <w:shd w:val="clear" w:color="auto" w:fill="auto"/>
        <w:spacing w:after="0" w:line="374" w:lineRule="exact"/>
        <w:ind w:firstLine="0"/>
      </w:pPr>
      <w:r>
        <w:t>Технические средства обучения:</w:t>
      </w:r>
    </w:p>
    <w:p w:rsidR="00472B99" w:rsidRDefault="00ED6871">
      <w:pPr>
        <w:pStyle w:val="20"/>
        <w:numPr>
          <w:ilvl w:val="0"/>
          <w:numId w:val="4"/>
        </w:numPr>
        <w:shd w:val="clear" w:color="auto" w:fill="auto"/>
        <w:tabs>
          <w:tab w:val="left" w:pos="339"/>
        </w:tabs>
        <w:spacing w:after="0" w:line="374" w:lineRule="exact"/>
        <w:ind w:firstLine="0"/>
      </w:pPr>
      <w:r>
        <w:t>компьютер с лицензионным программным обеспечением;</w:t>
      </w:r>
    </w:p>
    <w:p w:rsidR="00472B99" w:rsidRDefault="00ED6871">
      <w:pPr>
        <w:pStyle w:val="20"/>
        <w:numPr>
          <w:ilvl w:val="0"/>
          <w:numId w:val="4"/>
        </w:numPr>
        <w:shd w:val="clear" w:color="auto" w:fill="auto"/>
        <w:tabs>
          <w:tab w:val="left" w:pos="339"/>
        </w:tabs>
        <w:spacing w:after="0" w:line="374" w:lineRule="exact"/>
        <w:ind w:firstLine="0"/>
      </w:pPr>
      <w:r>
        <w:t>мультимедийное оборудование</w:t>
      </w:r>
    </w:p>
    <w:p w:rsidR="00472B99" w:rsidRDefault="00ED6871">
      <w:pPr>
        <w:pStyle w:val="20"/>
        <w:numPr>
          <w:ilvl w:val="0"/>
          <w:numId w:val="4"/>
        </w:numPr>
        <w:shd w:val="clear" w:color="auto" w:fill="auto"/>
        <w:tabs>
          <w:tab w:val="left" w:pos="339"/>
        </w:tabs>
        <w:spacing w:after="308" w:line="280" w:lineRule="exact"/>
        <w:ind w:firstLine="0"/>
      </w:pPr>
      <w:r>
        <w:t>проекционный экран</w:t>
      </w:r>
    </w:p>
    <w:p w:rsidR="00472B99" w:rsidRDefault="00ED6871">
      <w:pPr>
        <w:pStyle w:val="12"/>
        <w:keepNext/>
        <w:keepLines/>
        <w:numPr>
          <w:ilvl w:val="1"/>
          <w:numId w:val="6"/>
        </w:numPr>
        <w:shd w:val="clear" w:color="auto" w:fill="auto"/>
        <w:tabs>
          <w:tab w:val="left" w:pos="598"/>
        </w:tabs>
        <w:spacing w:line="317" w:lineRule="exact"/>
        <w:jc w:val="both"/>
      </w:pPr>
      <w:bookmarkStart w:id="9" w:name="bookmark7"/>
      <w:r>
        <w:t>Информационное обеспечение обучения</w:t>
      </w:r>
      <w:bookmarkEnd w:id="9"/>
    </w:p>
    <w:p w:rsidR="00472B99" w:rsidRDefault="00ED6871">
      <w:pPr>
        <w:pStyle w:val="30"/>
        <w:shd w:val="clear" w:color="auto" w:fill="auto"/>
        <w:spacing w:after="296" w:line="317" w:lineRule="exact"/>
        <w:jc w:val="both"/>
      </w:pPr>
      <w:r>
        <w:t>Перечень рекомендуемых учебных изданий, Интернет-ресурсов, дополнительной литературы</w:t>
      </w:r>
    </w:p>
    <w:p w:rsidR="00472B99" w:rsidRDefault="00ED6871">
      <w:pPr>
        <w:pStyle w:val="20"/>
        <w:shd w:val="clear" w:color="auto" w:fill="auto"/>
        <w:spacing w:after="0"/>
        <w:ind w:firstLine="0"/>
      </w:pPr>
      <w:r>
        <w:t>Основные источники:</w:t>
      </w:r>
    </w:p>
    <w:p w:rsidR="00472B99" w:rsidRPr="0034704F" w:rsidRDefault="00ED6871">
      <w:pPr>
        <w:pStyle w:val="20"/>
        <w:numPr>
          <w:ilvl w:val="0"/>
          <w:numId w:val="7"/>
        </w:numPr>
        <w:shd w:val="clear" w:color="auto" w:fill="auto"/>
        <w:tabs>
          <w:tab w:val="left" w:pos="749"/>
        </w:tabs>
        <w:spacing w:after="0"/>
        <w:ind w:left="740" w:hanging="340"/>
      </w:pPr>
      <w:r w:rsidRPr="0034704F">
        <w:t>Моряков О.С. Материаловедение: Учебник для студ. учреждений сред. Проф. образования - М.: Академия, 2011.</w:t>
      </w:r>
    </w:p>
    <w:p w:rsidR="00472B99" w:rsidRPr="0034704F" w:rsidRDefault="00ED6871">
      <w:pPr>
        <w:pStyle w:val="20"/>
        <w:numPr>
          <w:ilvl w:val="0"/>
          <w:numId w:val="7"/>
        </w:numPr>
        <w:shd w:val="clear" w:color="auto" w:fill="auto"/>
        <w:tabs>
          <w:tab w:val="left" w:pos="778"/>
        </w:tabs>
        <w:spacing w:after="0" w:line="384" w:lineRule="exact"/>
        <w:ind w:left="740" w:hanging="340"/>
      </w:pPr>
      <w:r w:rsidRPr="0034704F">
        <w:rPr>
          <w:rStyle w:val="26"/>
        </w:rPr>
        <w:t>Солнцев Ю.П., Вологжанина С.А.</w:t>
      </w:r>
      <w:r w:rsidRPr="0034704F">
        <w:t xml:space="preserve"> Материаловедение. М.: Издательский</w:t>
      </w:r>
    </w:p>
    <w:p w:rsidR="00472B99" w:rsidRPr="0034704F" w:rsidRDefault="00ED6871">
      <w:pPr>
        <w:pStyle w:val="20"/>
        <w:shd w:val="clear" w:color="auto" w:fill="auto"/>
        <w:spacing w:after="0" w:line="384" w:lineRule="exact"/>
        <w:ind w:left="740" w:firstLine="0"/>
      </w:pPr>
      <w:r w:rsidRPr="0034704F">
        <w:t>центр «Академия», 2012.</w:t>
      </w:r>
    </w:p>
    <w:p w:rsidR="00472B99" w:rsidRPr="0034704F" w:rsidRDefault="00ED6871">
      <w:pPr>
        <w:pStyle w:val="20"/>
        <w:numPr>
          <w:ilvl w:val="0"/>
          <w:numId w:val="7"/>
        </w:numPr>
        <w:shd w:val="clear" w:color="auto" w:fill="auto"/>
        <w:tabs>
          <w:tab w:val="left" w:pos="778"/>
        </w:tabs>
        <w:spacing w:after="0" w:line="384" w:lineRule="exact"/>
        <w:ind w:left="740" w:hanging="340"/>
      </w:pPr>
      <w:r w:rsidRPr="0034704F">
        <w:rPr>
          <w:rStyle w:val="26"/>
        </w:rPr>
        <w:t>Серебряков А.С.</w:t>
      </w:r>
      <w:r w:rsidRPr="0034704F">
        <w:t xml:space="preserve"> Электротехническое материаловедение. Проводниковые, полупроводниковые и магнитные материалы. М.: ГОУ «УМЦ ЖДТ», 2013.</w:t>
      </w:r>
    </w:p>
    <w:p w:rsidR="00472B99" w:rsidRPr="0034704F" w:rsidRDefault="00ED6871">
      <w:pPr>
        <w:pStyle w:val="20"/>
        <w:numPr>
          <w:ilvl w:val="0"/>
          <w:numId w:val="7"/>
        </w:numPr>
        <w:shd w:val="clear" w:color="auto" w:fill="auto"/>
        <w:tabs>
          <w:tab w:val="left" w:pos="778"/>
        </w:tabs>
        <w:spacing w:after="0" w:line="384" w:lineRule="exact"/>
        <w:ind w:left="740" w:hanging="340"/>
      </w:pPr>
      <w:r w:rsidRPr="0034704F">
        <w:t>Стуканов В.А. Материаловедение - М.: ФОРУМ, 2013.</w:t>
      </w:r>
    </w:p>
    <w:p w:rsidR="00472B99" w:rsidRPr="0034704F" w:rsidRDefault="00ED6871">
      <w:pPr>
        <w:pStyle w:val="20"/>
        <w:numPr>
          <w:ilvl w:val="0"/>
          <w:numId w:val="7"/>
        </w:numPr>
        <w:shd w:val="clear" w:color="auto" w:fill="auto"/>
        <w:tabs>
          <w:tab w:val="left" w:pos="778"/>
        </w:tabs>
        <w:spacing w:after="0" w:line="389" w:lineRule="exact"/>
        <w:ind w:left="740" w:hanging="340"/>
      </w:pPr>
      <w:r w:rsidRPr="0034704F">
        <w:rPr>
          <w:rStyle w:val="26"/>
        </w:rPr>
        <w:t>Электротехнические</w:t>
      </w:r>
      <w:r w:rsidRPr="0034704F">
        <w:t xml:space="preserve"> и конструкционные материалы. / Под ред.</w:t>
      </w:r>
    </w:p>
    <w:p w:rsidR="0034704F" w:rsidRPr="0034704F" w:rsidRDefault="00ED6871">
      <w:pPr>
        <w:pStyle w:val="20"/>
        <w:shd w:val="clear" w:color="auto" w:fill="auto"/>
        <w:spacing w:after="0" w:line="389" w:lineRule="exact"/>
        <w:ind w:firstLine="740"/>
        <w:jc w:val="left"/>
      </w:pPr>
      <w:r w:rsidRPr="0034704F">
        <w:t xml:space="preserve">В.А. Филикова. М.: Издательский центр «Академия», 2013. </w:t>
      </w:r>
    </w:p>
    <w:tbl>
      <w:tblPr>
        <w:tblW w:w="9368" w:type="dxa"/>
        <w:tblInd w:w="96" w:type="dxa"/>
        <w:tblLook w:val="04A0" w:firstRow="1" w:lastRow="0" w:firstColumn="1" w:lastColumn="0" w:noHBand="0" w:noVBand="1"/>
      </w:tblPr>
      <w:tblGrid>
        <w:gridCol w:w="9368"/>
      </w:tblGrid>
      <w:tr w:rsidR="0034704F" w:rsidRPr="0034704F" w:rsidTr="0034704F">
        <w:trPr>
          <w:trHeight w:val="1020"/>
        </w:trPr>
        <w:tc>
          <w:tcPr>
            <w:tcW w:w="9368" w:type="dxa"/>
            <w:shd w:val="clear" w:color="auto" w:fill="auto"/>
            <w:vAlign w:val="bottom"/>
            <w:hideMark/>
          </w:tcPr>
          <w:p w:rsidR="0034704F" w:rsidRPr="0034704F" w:rsidRDefault="0034704F" w:rsidP="0034704F">
            <w:pPr>
              <w:pStyle w:val="af1"/>
              <w:widowControl/>
              <w:numPr>
                <w:ilvl w:val="0"/>
                <w:numId w:val="11"/>
              </w:numPr>
              <w:rPr>
                <w:rFonts w:ascii="Times New Roman" w:eastAsia="Times New Roman" w:hAnsi="Times New Roman" w:cs="Times New Roman"/>
                <w:sz w:val="28"/>
                <w:szCs w:val="28"/>
                <w:lang w:bidi="ar-SA"/>
              </w:rPr>
            </w:pPr>
            <w:r w:rsidRPr="0034704F">
              <w:rPr>
                <w:rFonts w:ascii="Times New Roman" w:eastAsia="Times New Roman" w:hAnsi="Times New Roman" w:cs="Times New Roman"/>
                <w:sz w:val="28"/>
                <w:szCs w:val="28"/>
                <w:lang w:bidi="ar-SA"/>
              </w:rPr>
              <w:t>Целебровский Ю.В. Материаловедение для электриков в вопросах и ответах: учебное пособие / Целебровский Ю.В.— Н.: Новосибирский государственный технический университет, 2013. 64— c.</w:t>
            </w:r>
          </w:p>
        </w:tc>
      </w:tr>
      <w:tr w:rsidR="0034704F" w:rsidRPr="0034704F" w:rsidTr="0034704F">
        <w:trPr>
          <w:trHeight w:val="1275"/>
        </w:trPr>
        <w:tc>
          <w:tcPr>
            <w:tcW w:w="9368" w:type="dxa"/>
            <w:shd w:val="clear" w:color="auto" w:fill="auto"/>
            <w:vAlign w:val="bottom"/>
            <w:hideMark/>
          </w:tcPr>
          <w:p w:rsidR="0034704F" w:rsidRPr="0034704F" w:rsidRDefault="0034704F" w:rsidP="0034704F">
            <w:pPr>
              <w:pStyle w:val="af1"/>
              <w:widowControl/>
              <w:numPr>
                <w:ilvl w:val="0"/>
                <w:numId w:val="11"/>
              </w:numPr>
              <w:rPr>
                <w:rFonts w:ascii="Times New Roman" w:eastAsia="Times New Roman" w:hAnsi="Times New Roman" w:cs="Times New Roman"/>
                <w:sz w:val="28"/>
                <w:szCs w:val="28"/>
                <w:lang w:bidi="ar-SA"/>
              </w:rPr>
            </w:pPr>
            <w:r w:rsidRPr="0034704F">
              <w:rPr>
                <w:rFonts w:ascii="Times New Roman" w:eastAsia="Times New Roman" w:hAnsi="Times New Roman" w:cs="Times New Roman"/>
                <w:sz w:val="28"/>
                <w:szCs w:val="28"/>
                <w:lang w:bidi="ar-SA"/>
              </w:rPr>
              <w:lastRenderedPageBreak/>
              <w:t>Музылева И.В. Электротехническое и конструкционное материаловедение. Полупроводниковые материалы и их применение: учебное пособие / Музылева И.В.— Л.: Липецкий государственный технический университет, ЭБС АСВ, 2014. 79— c.</w:t>
            </w:r>
          </w:p>
        </w:tc>
      </w:tr>
      <w:tr w:rsidR="0034704F" w:rsidRPr="0034704F" w:rsidTr="0034704F">
        <w:trPr>
          <w:trHeight w:val="1020"/>
        </w:trPr>
        <w:tc>
          <w:tcPr>
            <w:tcW w:w="9368" w:type="dxa"/>
            <w:shd w:val="clear" w:color="auto" w:fill="auto"/>
            <w:vAlign w:val="bottom"/>
            <w:hideMark/>
          </w:tcPr>
          <w:p w:rsidR="0034704F" w:rsidRPr="0034704F" w:rsidRDefault="0034704F" w:rsidP="0034704F">
            <w:pPr>
              <w:pStyle w:val="af1"/>
              <w:widowControl/>
              <w:numPr>
                <w:ilvl w:val="0"/>
                <w:numId w:val="11"/>
              </w:numPr>
              <w:rPr>
                <w:rFonts w:ascii="Times New Roman" w:eastAsia="Times New Roman" w:hAnsi="Times New Roman" w:cs="Times New Roman"/>
                <w:sz w:val="28"/>
                <w:szCs w:val="28"/>
                <w:lang w:bidi="ar-SA"/>
              </w:rPr>
            </w:pPr>
            <w:r w:rsidRPr="0034704F">
              <w:rPr>
                <w:rFonts w:ascii="Times New Roman" w:eastAsia="Times New Roman" w:hAnsi="Times New Roman" w:cs="Times New Roman"/>
                <w:sz w:val="28"/>
                <w:szCs w:val="28"/>
                <w:lang w:bidi="ar-SA"/>
              </w:rPr>
              <w:t>Бенько В.И. Электроматериаловедение. Средства контроля: практикум / Бенько В.И., Русакович С.И.— М.: Республиканский институт профессионального образования (РИПО), 2015. 16— c.</w:t>
            </w:r>
          </w:p>
        </w:tc>
      </w:tr>
      <w:tr w:rsidR="0034704F" w:rsidRPr="0034704F" w:rsidTr="0034704F">
        <w:trPr>
          <w:trHeight w:val="1275"/>
        </w:trPr>
        <w:tc>
          <w:tcPr>
            <w:tcW w:w="9368" w:type="dxa"/>
            <w:shd w:val="clear" w:color="auto" w:fill="auto"/>
            <w:vAlign w:val="bottom"/>
            <w:hideMark/>
          </w:tcPr>
          <w:p w:rsidR="0034704F" w:rsidRPr="0034704F" w:rsidRDefault="0034704F" w:rsidP="0034704F">
            <w:pPr>
              <w:pStyle w:val="af1"/>
              <w:widowControl/>
              <w:numPr>
                <w:ilvl w:val="0"/>
                <w:numId w:val="11"/>
              </w:numPr>
              <w:rPr>
                <w:rFonts w:ascii="Times New Roman" w:eastAsia="Times New Roman" w:hAnsi="Times New Roman" w:cs="Times New Roman"/>
                <w:sz w:val="28"/>
                <w:szCs w:val="28"/>
                <w:lang w:bidi="ar-SA"/>
              </w:rPr>
            </w:pPr>
            <w:r w:rsidRPr="0034704F">
              <w:rPr>
                <w:rFonts w:ascii="Times New Roman" w:eastAsia="Times New Roman" w:hAnsi="Times New Roman" w:cs="Times New Roman"/>
                <w:sz w:val="28"/>
                <w:szCs w:val="28"/>
                <w:lang w:bidi="ar-SA"/>
              </w:rPr>
              <w:t>Красько А.С. Электроматериаловедение: учебное пособие / Красько А.С., Павлович С.Н., Пономаренко Е.Г.— М.: Республиканский институт профессионального образования (РИПО), 2015. 212— c.</w:t>
            </w:r>
          </w:p>
        </w:tc>
      </w:tr>
      <w:tr w:rsidR="0034704F" w:rsidRPr="0034704F" w:rsidTr="0034704F">
        <w:trPr>
          <w:trHeight w:val="5865"/>
        </w:trPr>
        <w:tc>
          <w:tcPr>
            <w:tcW w:w="9368" w:type="dxa"/>
            <w:shd w:val="clear" w:color="auto" w:fill="auto"/>
            <w:vAlign w:val="bottom"/>
            <w:hideMark/>
          </w:tcPr>
          <w:p w:rsidR="0034704F" w:rsidRPr="0034704F" w:rsidRDefault="0034704F" w:rsidP="0034704F">
            <w:pPr>
              <w:pStyle w:val="af1"/>
              <w:widowControl/>
              <w:numPr>
                <w:ilvl w:val="0"/>
                <w:numId w:val="11"/>
              </w:numPr>
              <w:rPr>
                <w:rFonts w:ascii="Times New Roman" w:eastAsia="Times New Roman" w:hAnsi="Times New Roman" w:cs="Times New Roman"/>
                <w:sz w:val="28"/>
                <w:szCs w:val="28"/>
                <w:lang w:bidi="ar-SA"/>
              </w:rPr>
            </w:pPr>
            <w:r w:rsidRPr="0034704F">
              <w:rPr>
                <w:rFonts w:ascii="Times New Roman" w:eastAsia="Times New Roman" w:hAnsi="Times New Roman" w:cs="Times New Roman"/>
                <w:sz w:val="28"/>
                <w:szCs w:val="28"/>
                <w:lang w:bidi="ar-SA"/>
              </w:rPr>
              <w:t>Видуецкий М.Г. Материаловедение. Машиностроение. Энергетика: сборник научных трудов / Видуецкий М.Г., Мальцев В.А., Верхорубов В.С., Коробов Ю.С., Филиппов М.А., Ворошилова И.Г., Лазуткина О.Р., Фарафонтова Е.П., Голоднов А.И., Березин Г.Л., Голоднова А.И., Данилов С.В., Редикульцев А.А., Лобанов М.Л., Ефимова К.А., Галевский Г.В., Руднева В.В., Ильин Д.О., Вохминцев А.С., Вайнштейн И.А., Канаев А.Т., Богомолов А.В., Караваев Д.М., Матыгуллина Е.В., Ханов А.М., Коробов Ю.С., Филиппов М.А., Невежин С.В., Нохрина О.И., Рожихина И.Д., Ходосов И.Е., Оглезнева С.А., Оглезнев Н.Д., Гилев В.Г., Парамонова О.Л., Поляков А.П., Поляков П.А., Долматов А.В., Пономарева М.А., Черемисина О.В., Постыляков А.Ю., Логинов Ю.Н., Пряхин Е.И., Захаренко Е.А., Резник П.Л., Чикова О.А., Овсянников Б.В., Ромашкин А.Н., Иванов И.А., Мальгинов А.Н., Руцкий Д.В., Зюбан Н.А., Сафин Н.Р., Прахт В.А., Дмитриевский В.А., Сибагатуллин С.К., Харченко А.С., Потапова М.В., Сибагатуллин С.К., Харченко А.С., Потапова М.В., Толкушкин А.О., Кривцова О.Н., Доля А.В., Тягунов Г.В., Барышев Е.Е., Шмакова К.Ю., Фарафонтова Е.П., Шардаков Н.Т., Фомин А.А., Логинов Ю.Н., Хрускин С.В., Черемисина О.В., Литвинова Т.Е.— Е.: Уральский федеральный университет, ЭБС АСВ, 2015. 732— c.</w:t>
            </w:r>
          </w:p>
        </w:tc>
      </w:tr>
      <w:tr w:rsidR="0034704F" w:rsidRPr="0034704F" w:rsidTr="0034704F">
        <w:trPr>
          <w:trHeight w:val="1020"/>
        </w:trPr>
        <w:tc>
          <w:tcPr>
            <w:tcW w:w="9368" w:type="dxa"/>
            <w:shd w:val="clear" w:color="auto" w:fill="auto"/>
            <w:vAlign w:val="bottom"/>
            <w:hideMark/>
          </w:tcPr>
          <w:p w:rsidR="0034704F" w:rsidRPr="0034704F" w:rsidRDefault="0034704F" w:rsidP="0034704F">
            <w:pPr>
              <w:pStyle w:val="af1"/>
              <w:widowControl/>
              <w:numPr>
                <w:ilvl w:val="0"/>
                <w:numId w:val="11"/>
              </w:numPr>
              <w:rPr>
                <w:rFonts w:ascii="Times New Roman" w:eastAsia="Times New Roman" w:hAnsi="Times New Roman" w:cs="Times New Roman"/>
                <w:sz w:val="28"/>
                <w:szCs w:val="28"/>
                <w:lang w:bidi="ar-SA"/>
              </w:rPr>
            </w:pPr>
            <w:r w:rsidRPr="0034704F">
              <w:rPr>
                <w:rFonts w:ascii="Times New Roman" w:eastAsia="Times New Roman" w:hAnsi="Times New Roman" w:cs="Times New Roman"/>
                <w:sz w:val="28"/>
                <w:szCs w:val="28"/>
                <w:lang w:bidi="ar-SA"/>
              </w:rPr>
              <w:t>Посягина Т.А. Электротехническое и конструкционное материаловедение: практикум / Посягина Т.А.— О.: Оренбургский государственный университет, ЭБС АСВ, 2016. 104— c.</w:t>
            </w:r>
          </w:p>
        </w:tc>
      </w:tr>
    </w:tbl>
    <w:p w:rsidR="0034704F" w:rsidRDefault="0034704F">
      <w:pPr>
        <w:pStyle w:val="20"/>
        <w:shd w:val="clear" w:color="auto" w:fill="auto"/>
        <w:spacing w:after="0" w:line="389" w:lineRule="exact"/>
        <w:ind w:firstLine="740"/>
        <w:jc w:val="left"/>
      </w:pPr>
    </w:p>
    <w:p w:rsidR="00472B99" w:rsidRDefault="00ED6871">
      <w:pPr>
        <w:pStyle w:val="20"/>
        <w:shd w:val="clear" w:color="auto" w:fill="auto"/>
        <w:spacing w:after="0" w:line="389" w:lineRule="exact"/>
        <w:ind w:firstLine="740"/>
        <w:jc w:val="left"/>
      </w:pPr>
      <w:r>
        <w:t>Дополнительные источники</w:t>
      </w:r>
    </w:p>
    <w:p w:rsidR="00472B99" w:rsidRDefault="00ED6871">
      <w:pPr>
        <w:pStyle w:val="20"/>
        <w:shd w:val="clear" w:color="auto" w:fill="auto"/>
        <w:spacing w:after="0"/>
        <w:ind w:left="740" w:hanging="340"/>
        <w:jc w:val="left"/>
      </w:pPr>
      <w:r>
        <w:t>1. Адаскин А.М. Материаловедение (Металлообработка): Учеб. пособие для нач. проф. образования. 6-е изд., стер. - М.: Академия, 2014.</w:t>
      </w:r>
    </w:p>
    <w:p w:rsidR="00472B99" w:rsidRDefault="00ED6871">
      <w:pPr>
        <w:pStyle w:val="20"/>
        <w:numPr>
          <w:ilvl w:val="0"/>
          <w:numId w:val="8"/>
        </w:numPr>
        <w:shd w:val="clear" w:color="auto" w:fill="auto"/>
        <w:spacing w:after="0" w:line="384" w:lineRule="exact"/>
        <w:ind w:left="760" w:hanging="340"/>
        <w:jc w:val="left"/>
      </w:pPr>
      <w:r>
        <w:rPr>
          <w:rStyle w:val="26"/>
        </w:rPr>
        <w:t>Ковшов А.Н., Назаров Ю.Ф., Ибрагимов И.М.</w:t>
      </w:r>
      <w:r>
        <w:t xml:space="preserve"> Основы нанотехнологии в технике. М.: Издательский центр «Академия», 2014.</w:t>
      </w:r>
    </w:p>
    <w:p w:rsidR="00472B99" w:rsidRDefault="00ED6871">
      <w:pPr>
        <w:pStyle w:val="20"/>
        <w:numPr>
          <w:ilvl w:val="0"/>
          <w:numId w:val="8"/>
        </w:numPr>
        <w:shd w:val="clear" w:color="auto" w:fill="auto"/>
        <w:tabs>
          <w:tab w:val="left" w:pos="798"/>
        </w:tabs>
        <w:spacing w:after="0"/>
        <w:ind w:left="760" w:hanging="340"/>
        <w:jc w:val="left"/>
      </w:pPr>
      <w:r>
        <w:rPr>
          <w:rStyle w:val="26"/>
        </w:rPr>
        <w:t>Овчинников В.В.</w:t>
      </w:r>
      <w:r>
        <w:t xml:space="preserve"> Дефекты сварных соединений. М.: Издательский центр </w:t>
      </w:r>
      <w:r>
        <w:lastRenderedPageBreak/>
        <w:t>«Академия», 2015.</w:t>
      </w:r>
    </w:p>
    <w:p w:rsidR="00472B99" w:rsidRDefault="00ED6871">
      <w:pPr>
        <w:pStyle w:val="20"/>
        <w:numPr>
          <w:ilvl w:val="0"/>
          <w:numId w:val="8"/>
        </w:numPr>
        <w:shd w:val="clear" w:color="auto" w:fill="auto"/>
        <w:tabs>
          <w:tab w:val="left" w:pos="798"/>
        </w:tabs>
        <w:spacing w:after="0"/>
        <w:ind w:left="760" w:hanging="340"/>
        <w:jc w:val="left"/>
      </w:pPr>
      <w:r>
        <w:t>Фетисов Г.П. Материаловедение и технология металлов: Учебник - М.: Оникс, 2013.</w:t>
      </w:r>
    </w:p>
    <w:p w:rsidR="00472B99" w:rsidRDefault="00ED6871">
      <w:pPr>
        <w:pStyle w:val="20"/>
        <w:numPr>
          <w:ilvl w:val="0"/>
          <w:numId w:val="8"/>
        </w:numPr>
        <w:shd w:val="clear" w:color="auto" w:fill="auto"/>
        <w:tabs>
          <w:tab w:val="left" w:pos="798"/>
        </w:tabs>
        <w:spacing w:after="0"/>
        <w:ind w:left="760" w:hanging="340"/>
        <w:jc w:val="left"/>
      </w:pPr>
      <w:r>
        <w:t>Чумаченко Ю.Т. Материаловедение: Учебник. - 5-е изд. - Ростов н/д.: Феникс, 2012.</w:t>
      </w:r>
    </w:p>
    <w:p w:rsidR="00472B99" w:rsidRDefault="00ED6871">
      <w:pPr>
        <w:pStyle w:val="20"/>
        <w:numPr>
          <w:ilvl w:val="0"/>
          <w:numId w:val="8"/>
        </w:numPr>
        <w:shd w:val="clear" w:color="auto" w:fill="auto"/>
        <w:spacing w:after="0" w:line="384" w:lineRule="exact"/>
        <w:ind w:left="760" w:hanging="340"/>
        <w:jc w:val="left"/>
      </w:pPr>
      <w:r>
        <w:rPr>
          <w:rStyle w:val="26"/>
        </w:rPr>
        <w:t>Чумаченко Ю.Т., Чумаченко В.Г.</w:t>
      </w:r>
      <w:r>
        <w:t xml:space="preserve"> Материаловедение и слесарное дело. Ростов н/Д: Феникс, 2015.</w:t>
      </w:r>
    </w:p>
    <w:p w:rsidR="00472B99" w:rsidRDefault="00ED6871">
      <w:pPr>
        <w:pStyle w:val="20"/>
        <w:numPr>
          <w:ilvl w:val="0"/>
          <w:numId w:val="8"/>
        </w:numPr>
        <w:shd w:val="clear" w:color="auto" w:fill="auto"/>
        <w:tabs>
          <w:tab w:val="left" w:pos="798"/>
        </w:tabs>
        <w:spacing w:after="0" w:line="384" w:lineRule="exact"/>
        <w:ind w:left="760" w:hanging="340"/>
        <w:jc w:val="left"/>
      </w:pPr>
      <w:r>
        <w:rPr>
          <w:rStyle w:val="26"/>
        </w:rPr>
        <w:t>Зарембо Е.Г.</w:t>
      </w:r>
      <w:r>
        <w:t xml:space="preserve"> Материаловедение: Учебное иллюстрированное пособие (альбом). М.: ГОУ «УМЦ ЖДТ», 2014.</w:t>
      </w:r>
    </w:p>
    <w:p w:rsidR="00472B99" w:rsidRDefault="00ED6871">
      <w:pPr>
        <w:pStyle w:val="20"/>
        <w:shd w:val="clear" w:color="auto" w:fill="auto"/>
        <w:spacing w:after="0" w:line="384" w:lineRule="exact"/>
        <w:ind w:left="760" w:hanging="340"/>
        <w:jc w:val="left"/>
      </w:pPr>
      <w:r>
        <w:t>Интернет-ресурсы:</w:t>
      </w:r>
    </w:p>
    <w:p w:rsidR="00472B99" w:rsidRDefault="00ED6871">
      <w:pPr>
        <w:pStyle w:val="20"/>
        <w:shd w:val="clear" w:color="auto" w:fill="auto"/>
        <w:spacing w:after="0" w:line="384" w:lineRule="exact"/>
        <w:ind w:left="760" w:hanging="340"/>
        <w:jc w:val="left"/>
        <w:sectPr w:rsidR="00472B99">
          <w:pgSz w:w="11900" w:h="16840"/>
          <w:pgMar w:top="1157" w:right="813" w:bottom="2050" w:left="1669" w:header="0" w:footer="3" w:gutter="0"/>
          <w:cols w:space="720"/>
          <w:noEndnote/>
          <w:docGrid w:linePitch="360"/>
        </w:sectPr>
      </w:pPr>
      <w:r>
        <w:t>1. «Все о материалах и материаловедении». Форма доступа:</w:t>
      </w:r>
      <w:hyperlink r:id="rId22" w:history="1">
        <w:r>
          <w:rPr>
            <w:rStyle w:val="a3"/>
          </w:rPr>
          <w:t xml:space="preserve"> http://materiall.ru</w:t>
        </w:r>
      </w:hyperlink>
    </w:p>
    <w:p w:rsidR="00472B99" w:rsidRDefault="00ED6871">
      <w:pPr>
        <w:pStyle w:val="12"/>
        <w:keepNext/>
        <w:keepLines/>
        <w:numPr>
          <w:ilvl w:val="0"/>
          <w:numId w:val="6"/>
        </w:numPr>
        <w:shd w:val="clear" w:color="auto" w:fill="auto"/>
        <w:tabs>
          <w:tab w:val="left" w:pos="1549"/>
        </w:tabs>
        <w:spacing w:line="280" w:lineRule="exact"/>
        <w:ind w:left="1200"/>
        <w:jc w:val="both"/>
      </w:pPr>
      <w:bookmarkStart w:id="10" w:name="bookmark8"/>
      <w:r>
        <w:lastRenderedPageBreak/>
        <w:t>КОНТРОЛЬ И ОЦЕНКА РЕЗУЛЬТАТОВ ОСВОЕНИЯ</w:t>
      </w:r>
      <w:bookmarkEnd w:id="10"/>
    </w:p>
    <w:p w:rsidR="00472B99" w:rsidRDefault="00ED6871">
      <w:pPr>
        <w:pStyle w:val="12"/>
        <w:keepNext/>
        <w:keepLines/>
        <w:shd w:val="clear" w:color="auto" w:fill="auto"/>
        <w:spacing w:after="539" w:line="280" w:lineRule="exact"/>
        <w:ind w:right="280"/>
      </w:pPr>
      <w:bookmarkStart w:id="11" w:name="bookmark9"/>
      <w:r>
        <w:t>ДИСЦИПЛИНЫ</w:t>
      </w:r>
      <w:bookmarkEnd w:id="11"/>
    </w:p>
    <w:p w:rsidR="00472B99" w:rsidRDefault="00ED6871">
      <w:pPr>
        <w:pStyle w:val="20"/>
        <w:shd w:val="clear" w:color="auto" w:fill="auto"/>
        <w:spacing w:after="0"/>
        <w:ind w:firstLine="0"/>
      </w:pPr>
      <w:r>
        <w:rPr>
          <w:rStyle w:val="21"/>
        </w:rPr>
        <w:t xml:space="preserve">Контроль и оценка </w:t>
      </w:r>
      <w:r>
        <w:t>результатов освоения дисциплины осуществляется преподавателем в процессе проведения практических и лабораторных занятий, устного опроса, тестирования, а также выполнения обучающимися индивидуальных заданий, написания рефератов, работы с техническими справочниками.</w:t>
      </w:r>
    </w:p>
    <w:tbl>
      <w:tblPr>
        <w:tblOverlap w:val="never"/>
        <w:tblW w:w="0" w:type="auto"/>
        <w:jc w:val="center"/>
        <w:tblLayout w:type="fixed"/>
        <w:tblCellMar>
          <w:left w:w="10" w:type="dxa"/>
          <w:right w:w="10" w:type="dxa"/>
        </w:tblCellMar>
        <w:tblLook w:val="0000" w:firstRow="0" w:lastRow="0" w:firstColumn="0" w:lastColumn="0" w:noHBand="0" w:noVBand="0"/>
      </w:tblPr>
      <w:tblGrid>
        <w:gridCol w:w="4613"/>
        <w:gridCol w:w="4690"/>
      </w:tblGrid>
      <w:tr w:rsidR="00472B99">
        <w:trPr>
          <w:trHeight w:hRule="exact" w:val="979"/>
          <w:jc w:val="center"/>
        </w:trPr>
        <w:tc>
          <w:tcPr>
            <w:tcW w:w="4613" w:type="dxa"/>
            <w:tcBorders>
              <w:top w:val="single" w:sz="4" w:space="0" w:color="auto"/>
              <w:left w:val="single" w:sz="4" w:space="0" w:color="auto"/>
            </w:tcBorders>
            <w:shd w:val="clear" w:color="auto" w:fill="FFFFFF"/>
            <w:vAlign w:val="bottom"/>
          </w:tcPr>
          <w:p w:rsidR="00472B99" w:rsidRDefault="00ED6871">
            <w:pPr>
              <w:pStyle w:val="20"/>
              <w:framePr w:w="9302" w:wrap="notBeside" w:vAnchor="text" w:hAnchor="text" w:xAlign="center" w:y="1"/>
              <w:shd w:val="clear" w:color="auto" w:fill="auto"/>
              <w:spacing w:after="0"/>
              <w:ind w:firstLine="0"/>
              <w:jc w:val="center"/>
            </w:pPr>
            <w:r>
              <w:rPr>
                <w:rStyle w:val="22"/>
              </w:rPr>
              <w:t>Результаты обучения (освоенные умения, усвоенные знания)</w:t>
            </w:r>
          </w:p>
        </w:tc>
        <w:tc>
          <w:tcPr>
            <w:tcW w:w="4690" w:type="dxa"/>
            <w:tcBorders>
              <w:top w:val="single" w:sz="4" w:space="0" w:color="auto"/>
              <w:left w:val="single" w:sz="4" w:space="0" w:color="auto"/>
              <w:right w:val="single" w:sz="4" w:space="0" w:color="auto"/>
            </w:tcBorders>
            <w:shd w:val="clear" w:color="auto" w:fill="FFFFFF"/>
            <w:vAlign w:val="center"/>
          </w:tcPr>
          <w:p w:rsidR="00472B99" w:rsidRDefault="00ED6871">
            <w:pPr>
              <w:pStyle w:val="20"/>
              <w:framePr w:w="9302" w:wrap="notBeside" w:vAnchor="text" w:hAnchor="text" w:xAlign="center" w:y="1"/>
              <w:shd w:val="clear" w:color="auto" w:fill="auto"/>
              <w:spacing w:after="0"/>
              <w:ind w:left="480" w:firstLine="0"/>
              <w:jc w:val="left"/>
            </w:pPr>
            <w:r>
              <w:rPr>
                <w:rStyle w:val="22"/>
              </w:rPr>
              <w:t>Формы и методы контроля и оценки результатов обучения</w:t>
            </w:r>
          </w:p>
        </w:tc>
      </w:tr>
      <w:tr w:rsidR="00472B99">
        <w:trPr>
          <w:trHeight w:hRule="exact" w:val="336"/>
          <w:jc w:val="center"/>
        </w:trPr>
        <w:tc>
          <w:tcPr>
            <w:tcW w:w="4613" w:type="dxa"/>
            <w:tcBorders>
              <w:top w:val="single" w:sz="4" w:space="0" w:color="auto"/>
              <w:left w:val="single" w:sz="4" w:space="0" w:color="auto"/>
            </w:tcBorders>
            <w:shd w:val="clear" w:color="auto" w:fill="FFFFFF"/>
            <w:vAlign w:val="bottom"/>
          </w:tcPr>
          <w:p w:rsidR="00472B99" w:rsidRDefault="00ED6871">
            <w:pPr>
              <w:pStyle w:val="20"/>
              <w:framePr w:w="9302" w:wrap="notBeside" w:vAnchor="text" w:hAnchor="text" w:xAlign="center" w:y="1"/>
              <w:shd w:val="clear" w:color="auto" w:fill="auto"/>
              <w:spacing w:after="0" w:line="280" w:lineRule="exact"/>
              <w:ind w:firstLine="0"/>
              <w:jc w:val="center"/>
            </w:pPr>
            <w:r>
              <w:rPr>
                <w:rStyle w:val="24"/>
              </w:rPr>
              <w:t>1</w:t>
            </w:r>
          </w:p>
        </w:tc>
        <w:tc>
          <w:tcPr>
            <w:tcW w:w="4690" w:type="dxa"/>
            <w:tcBorders>
              <w:top w:val="single" w:sz="4" w:space="0" w:color="auto"/>
              <w:left w:val="single" w:sz="4" w:space="0" w:color="auto"/>
              <w:right w:val="single" w:sz="4" w:space="0" w:color="auto"/>
            </w:tcBorders>
            <w:shd w:val="clear" w:color="auto" w:fill="FFFFFF"/>
            <w:vAlign w:val="bottom"/>
          </w:tcPr>
          <w:p w:rsidR="00472B99" w:rsidRDefault="00ED6871">
            <w:pPr>
              <w:pStyle w:val="20"/>
              <w:framePr w:w="9302" w:wrap="notBeside" w:vAnchor="text" w:hAnchor="text" w:xAlign="center" w:y="1"/>
              <w:shd w:val="clear" w:color="auto" w:fill="auto"/>
              <w:spacing w:after="0" w:line="280" w:lineRule="exact"/>
              <w:ind w:firstLine="0"/>
              <w:jc w:val="center"/>
            </w:pPr>
            <w:r>
              <w:rPr>
                <w:rStyle w:val="24"/>
              </w:rPr>
              <w:t>2</w:t>
            </w:r>
          </w:p>
        </w:tc>
      </w:tr>
      <w:tr w:rsidR="00472B99">
        <w:trPr>
          <w:trHeight w:hRule="exact" w:val="331"/>
          <w:jc w:val="center"/>
        </w:trPr>
        <w:tc>
          <w:tcPr>
            <w:tcW w:w="4613" w:type="dxa"/>
            <w:tcBorders>
              <w:top w:val="single" w:sz="4" w:space="0" w:color="auto"/>
              <w:left w:val="single" w:sz="4" w:space="0" w:color="auto"/>
            </w:tcBorders>
            <w:shd w:val="clear" w:color="auto" w:fill="FFFFFF"/>
            <w:vAlign w:val="bottom"/>
          </w:tcPr>
          <w:p w:rsidR="00472B99" w:rsidRDefault="00ED6871">
            <w:pPr>
              <w:pStyle w:val="20"/>
              <w:framePr w:w="9302" w:wrap="notBeside" w:vAnchor="text" w:hAnchor="text" w:xAlign="center" w:y="1"/>
              <w:shd w:val="clear" w:color="auto" w:fill="auto"/>
              <w:spacing w:after="0" w:line="280" w:lineRule="exact"/>
              <w:ind w:firstLine="0"/>
              <w:jc w:val="left"/>
            </w:pPr>
            <w:r>
              <w:rPr>
                <w:rStyle w:val="22"/>
              </w:rPr>
              <w:t>Умения</w:t>
            </w:r>
          </w:p>
        </w:tc>
        <w:tc>
          <w:tcPr>
            <w:tcW w:w="4690" w:type="dxa"/>
            <w:tcBorders>
              <w:top w:val="single" w:sz="4" w:space="0" w:color="auto"/>
              <w:left w:val="single" w:sz="4" w:space="0" w:color="auto"/>
              <w:right w:val="single" w:sz="4" w:space="0" w:color="auto"/>
            </w:tcBorders>
            <w:shd w:val="clear" w:color="auto" w:fill="FFFFFF"/>
          </w:tcPr>
          <w:p w:rsidR="00472B99" w:rsidRDefault="00472B99">
            <w:pPr>
              <w:framePr w:w="9302" w:wrap="notBeside" w:vAnchor="text" w:hAnchor="text" w:xAlign="center" w:y="1"/>
              <w:rPr>
                <w:sz w:val="10"/>
                <w:szCs w:val="10"/>
              </w:rPr>
            </w:pPr>
          </w:p>
        </w:tc>
      </w:tr>
      <w:tr w:rsidR="00472B99">
        <w:trPr>
          <w:trHeight w:hRule="exact" w:val="2909"/>
          <w:jc w:val="center"/>
        </w:trPr>
        <w:tc>
          <w:tcPr>
            <w:tcW w:w="4613" w:type="dxa"/>
            <w:tcBorders>
              <w:top w:val="single" w:sz="4" w:space="0" w:color="auto"/>
              <w:left w:val="single" w:sz="4" w:space="0" w:color="auto"/>
            </w:tcBorders>
            <w:shd w:val="clear" w:color="auto" w:fill="FFFFFF"/>
          </w:tcPr>
          <w:p w:rsidR="00472B99" w:rsidRDefault="00ED6871">
            <w:pPr>
              <w:pStyle w:val="20"/>
              <w:framePr w:w="9302" w:wrap="notBeside" w:vAnchor="text" w:hAnchor="text" w:xAlign="center" w:y="1"/>
              <w:shd w:val="clear" w:color="auto" w:fill="auto"/>
              <w:spacing w:after="0"/>
              <w:ind w:firstLine="0"/>
              <w:jc w:val="left"/>
            </w:pPr>
            <w:r>
              <w:rPr>
                <w:rStyle w:val="24"/>
              </w:rPr>
              <w:t>-выбирать материалы на основе анализа их свойств для применения в производственной деятельности</w:t>
            </w:r>
          </w:p>
        </w:tc>
        <w:tc>
          <w:tcPr>
            <w:tcW w:w="4690" w:type="dxa"/>
            <w:tcBorders>
              <w:top w:val="single" w:sz="4" w:space="0" w:color="auto"/>
              <w:left w:val="single" w:sz="4" w:space="0" w:color="auto"/>
              <w:right w:val="single" w:sz="4" w:space="0" w:color="auto"/>
            </w:tcBorders>
            <w:shd w:val="clear" w:color="auto" w:fill="FFFFFF"/>
          </w:tcPr>
          <w:p w:rsidR="00472B99" w:rsidRDefault="00ED6871">
            <w:pPr>
              <w:pStyle w:val="20"/>
              <w:framePr w:w="9302" w:wrap="notBeside" w:vAnchor="text" w:hAnchor="text" w:xAlign="center" w:y="1"/>
              <w:shd w:val="clear" w:color="auto" w:fill="auto"/>
              <w:spacing w:after="0"/>
              <w:ind w:firstLine="0"/>
            </w:pPr>
            <w:r>
              <w:rPr>
                <w:rStyle w:val="24"/>
              </w:rPr>
              <w:t>Оценка лабораторных занятий, выполнение индивидуальных заданий, работа с техническими справочниками, оценка выполнения самостоятельной работы, текущий контроль.</w:t>
            </w:r>
          </w:p>
        </w:tc>
      </w:tr>
      <w:tr w:rsidR="00472B99">
        <w:trPr>
          <w:trHeight w:hRule="exact" w:val="331"/>
          <w:jc w:val="center"/>
        </w:trPr>
        <w:tc>
          <w:tcPr>
            <w:tcW w:w="4613" w:type="dxa"/>
            <w:tcBorders>
              <w:top w:val="single" w:sz="4" w:space="0" w:color="auto"/>
              <w:left w:val="single" w:sz="4" w:space="0" w:color="auto"/>
            </w:tcBorders>
            <w:shd w:val="clear" w:color="auto" w:fill="FFFFFF"/>
            <w:vAlign w:val="bottom"/>
          </w:tcPr>
          <w:p w:rsidR="00472B99" w:rsidRDefault="00ED6871">
            <w:pPr>
              <w:pStyle w:val="20"/>
              <w:framePr w:w="9302" w:wrap="notBeside" w:vAnchor="text" w:hAnchor="text" w:xAlign="center" w:y="1"/>
              <w:shd w:val="clear" w:color="auto" w:fill="auto"/>
              <w:spacing w:after="0" w:line="280" w:lineRule="exact"/>
              <w:ind w:firstLine="0"/>
              <w:jc w:val="left"/>
            </w:pPr>
            <w:r>
              <w:rPr>
                <w:rStyle w:val="22"/>
              </w:rPr>
              <w:t>Знания</w:t>
            </w:r>
          </w:p>
        </w:tc>
        <w:tc>
          <w:tcPr>
            <w:tcW w:w="4690" w:type="dxa"/>
            <w:tcBorders>
              <w:top w:val="single" w:sz="4" w:space="0" w:color="auto"/>
              <w:left w:val="single" w:sz="4" w:space="0" w:color="auto"/>
              <w:right w:val="single" w:sz="4" w:space="0" w:color="auto"/>
            </w:tcBorders>
            <w:shd w:val="clear" w:color="auto" w:fill="FFFFFF"/>
          </w:tcPr>
          <w:p w:rsidR="00472B99" w:rsidRDefault="00472B99">
            <w:pPr>
              <w:framePr w:w="9302" w:wrap="notBeside" w:vAnchor="text" w:hAnchor="text" w:xAlign="center" w:y="1"/>
              <w:rPr>
                <w:sz w:val="10"/>
                <w:szCs w:val="10"/>
              </w:rPr>
            </w:pPr>
          </w:p>
        </w:tc>
      </w:tr>
      <w:tr w:rsidR="00472B99">
        <w:trPr>
          <w:trHeight w:hRule="exact" w:val="2285"/>
          <w:jc w:val="center"/>
        </w:trPr>
        <w:tc>
          <w:tcPr>
            <w:tcW w:w="4613" w:type="dxa"/>
            <w:tcBorders>
              <w:top w:val="single" w:sz="4" w:space="0" w:color="auto"/>
              <w:left w:val="single" w:sz="4" w:space="0" w:color="auto"/>
              <w:bottom w:val="single" w:sz="4" w:space="0" w:color="auto"/>
            </w:tcBorders>
            <w:shd w:val="clear" w:color="auto" w:fill="FFFFFF"/>
          </w:tcPr>
          <w:p w:rsidR="00472B99" w:rsidRDefault="00ED6871">
            <w:pPr>
              <w:pStyle w:val="20"/>
              <w:framePr w:w="9302" w:wrap="notBeside" w:vAnchor="text" w:hAnchor="text" w:xAlign="center" w:y="1"/>
              <w:numPr>
                <w:ilvl w:val="0"/>
                <w:numId w:val="9"/>
              </w:numPr>
              <w:shd w:val="clear" w:color="auto" w:fill="auto"/>
              <w:tabs>
                <w:tab w:val="left" w:pos="490"/>
              </w:tabs>
              <w:spacing w:after="0"/>
              <w:ind w:firstLine="0"/>
              <w:jc w:val="left"/>
            </w:pPr>
            <w:r>
              <w:rPr>
                <w:rStyle w:val="24"/>
              </w:rPr>
              <w:t>свойств металлов, сплавов, способы их обработки;</w:t>
            </w:r>
          </w:p>
          <w:p w:rsidR="00472B99" w:rsidRDefault="00ED6871">
            <w:pPr>
              <w:pStyle w:val="20"/>
              <w:framePr w:w="9302" w:wrap="notBeside" w:vAnchor="text" w:hAnchor="text" w:xAlign="center" w:y="1"/>
              <w:numPr>
                <w:ilvl w:val="0"/>
                <w:numId w:val="9"/>
              </w:numPr>
              <w:shd w:val="clear" w:color="auto" w:fill="auto"/>
              <w:tabs>
                <w:tab w:val="left" w:pos="317"/>
              </w:tabs>
              <w:spacing w:after="0"/>
              <w:ind w:firstLine="0"/>
              <w:jc w:val="left"/>
            </w:pPr>
            <w:r>
              <w:rPr>
                <w:rStyle w:val="24"/>
              </w:rPr>
              <w:t>свойств и область применения электротехнических, неметаллических и композиционных материалов</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472B99" w:rsidRDefault="00ED6871">
            <w:pPr>
              <w:pStyle w:val="20"/>
              <w:framePr w:w="9302" w:wrap="notBeside" w:vAnchor="text" w:hAnchor="text" w:xAlign="center" w:y="1"/>
              <w:shd w:val="clear" w:color="auto" w:fill="auto"/>
              <w:spacing w:after="0"/>
              <w:ind w:firstLine="0"/>
            </w:pPr>
            <w:r>
              <w:rPr>
                <w:rStyle w:val="24"/>
              </w:rPr>
              <w:t>устный опрос, написание рефератов, тестирование, самостоятельная работа</w:t>
            </w:r>
          </w:p>
        </w:tc>
      </w:tr>
    </w:tbl>
    <w:p w:rsidR="00472B99" w:rsidRDefault="00472B99">
      <w:pPr>
        <w:framePr w:w="9302" w:wrap="notBeside" w:vAnchor="text" w:hAnchor="text" w:xAlign="center" w:y="1"/>
        <w:rPr>
          <w:sz w:val="2"/>
          <w:szCs w:val="2"/>
        </w:rPr>
      </w:pPr>
    </w:p>
    <w:p w:rsidR="00472B99" w:rsidRDefault="00472B99">
      <w:pPr>
        <w:rPr>
          <w:sz w:val="2"/>
          <w:szCs w:val="2"/>
        </w:rPr>
      </w:pPr>
    </w:p>
    <w:p w:rsidR="00472B99" w:rsidRDefault="00472B99">
      <w:pPr>
        <w:rPr>
          <w:sz w:val="2"/>
          <w:szCs w:val="2"/>
        </w:rPr>
        <w:sectPr w:rsidR="00472B99">
          <w:pgSz w:w="11900" w:h="16840"/>
          <w:pgMar w:top="1506" w:right="823" w:bottom="1506" w:left="1583" w:header="0" w:footer="3" w:gutter="0"/>
          <w:cols w:space="720"/>
          <w:noEndnote/>
          <w:docGrid w:linePitch="360"/>
        </w:sectPr>
      </w:pPr>
    </w:p>
    <w:p w:rsidR="00472B99" w:rsidRDefault="00ED6871">
      <w:pPr>
        <w:pStyle w:val="20"/>
        <w:shd w:val="clear" w:color="auto" w:fill="auto"/>
        <w:spacing w:after="0" w:line="331" w:lineRule="exact"/>
        <w:ind w:firstLine="0"/>
      </w:pPr>
      <w:r>
        <w:lastRenderedPageBreak/>
        <w:t>В результате освоения дисциплины обучающийся должен знать:</w:t>
      </w:r>
    </w:p>
    <w:p w:rsidR="00472B99" w:rsidRDefault="00ED6871">
      <w:pPr>
        <w:pStyle w:val="20"/>
        <w:numPr>
          <w:ilvl w:val="0"/>
          <w:numId w:val="10"/>
        </w:numPr>
        <w:shd w:val="clear" w:color="auto" w:fill="auto"/>
        <w:tabs>
          <w:tab w:val="left" w:pos="950"/>
        </w:tabs>
        <w:spacing w:after="0" w:line="331" w:lineRule="exact"/>
        <w:ind w:left="760"/>
      </w:pPr>
      <w:r>
        <w:t>виды механической, химической и термической обработки металлов и сплавов;</w:t>
      </w:r>
    </w:p>
    <w:p w:rsidR="00472B99" w:rsidRDefault="00ED6871">
      <w:pPr>
        <w:pStyle w:val="20"/>
        <w:numPr>
          <w:ilvl w:val="0"/>
          <w:numId w:val="10"/>
        </w:numPr>
        <w:shd w:val="clear" w:color="auto" w:fill="auto"/>
        <w:tabs>
          <w:tab w:val="left" w:pos="950"/>
        </w:tabs>
        <w:spacing w:after="0" w:line="331" w:lineRule="exact"/>
        <w:ind w:left="760"/>
      </w:pPr>
      <w:r>
        <w:t>виды прокладочных и уплотнительных материалов;</w:t>
      </w:r>
    </w:p>
    <w:p w:rsidR="00472B99" w:rsidRDefault="00ED6871">
      <w:pPr>
        <w:pStyle w:val="20"/>
        <w:numPr>
          <w:ilvl w:val="0"/>
          <w:numId w:val="10"/>
        </w:numPr>
        <w:shd w:val="clear" w:color="auto" w:fill="auto"/>
        <w:tabs>
          <w:tab w:val="left" w:pos="950"/>
        </w:tabs>
        <w:spacing w:after="0" w:line="326" w:lineRule="exact"/>
        <w:ind w:left="760"/>
      </w:pPr>
      <w:r>
        <w:t>закономерности процессов кристаллизации и структурообразования металлов и сплавов, защиты от коррозии;</w:t>
      </w:r>
    </w:p>
    <w:p w:rsidR="00472B99" w:rsidRDefault="00ED6871">
      <w:pPr>
        <w:pStyle w:val="20"/>
        <w:numPr>
          <w:ilvl w:val="0"/>
          <w:numId w:val="10"/>
        </w:numPr>
        <w:shd w:val="clear" w:color="auto" w:fill="auto"/>
        <w:tabs>
          <w:tab w:val="left" w:pos="950"/>
        </w:tabs>
        <w:spacing w:after="0" w:line="326" w:lineRule="exact"/>
        <w:ind w:left="760"/>
      </w:pPr>
      <w:r>
        <w:t>классификацию, основные виды, маркировку, область применения и виды обработки конструкционных материалов, основные сведения об их назначении и свойствах, принципы их выбора для применения в производстве;</w:t>
      </w:r>
    </w:p>
    <w:p w:rsidR="00472B99" w:rsidRDefault="00ED6871">
      <w:pPr>
        <w:pStyle w:val="20"/>
        <w:numPr>
          <w:ilvl w:val="0"/>
          <w:numId w:val="10"/>
        </w:numPr>
        <w:shd w:val="clear" w:color="auto" w:fill="auto"/>
        <w:tabs>
          <w:tab w:val="left" w:pos="950"/>
        </w:tabs>
        <w:spacing w:after="0" w:line="326" w:lineRule="exact"/>
        <w:ind w:left="760"/>
      </w:pPr>
      <w:r>
        <w:t>методы измерения параметров и определения свойств материалов;</w:t>
      </w:r>
    </w:p>
    <w:p w:rsidR="00472B99" w:rsidRDefault="00ED6871">
      <w:pPr>
        <w:pStyle w:val="20"/>
        <w:numPr>
          <w:ilvl w:val="0"/>
          <w:numId w:val="10"/>
        </w:numPr>
        <w:shd w:val="clear" w:color="auto" w:fill="auto"/>
        <w:tabs>
          <w:tab w:val="left" w:pos="950"/>
        </w:tabs>
        <w:spacing w:after="0" w:line="280" w:lineRule="exact"/>
        <w:ind w:left="760"/>
      </w:pPr>
      <w:r>
        <w:t>основные сведения о кристаллизации и структуре расплавов;</w:t>
      </w:r>
    </w:p>
    <w:p w:rsidR="00472B99" w:rsidRDefault="00ED6871">
      <w:pPr>
        <w:pStyle w:val="20"/>
        <w:numPr>
          <w:ilvl w:val="0"/>
          <w:numId w:val="10"/>
        </w:numPr>
        <w:shd w:val="clear" w:color="auto" w:fill="auto"/>
        <w:tabs>
          <w:tab w:val="left" w:pos="950"/>
        </w:tabs>
        <w:spacing w:after="0"/>
        <w:ind w:left="760"/>
      </w:pPr>
      <w:r>
        <w:t>основные сведения о назначении и свойствах металлов и сплавов, о технологии их производства;</w:t>
      </w:r>
    </w:p>
    <w:p w:rsidR="00472B99" w:rsidRDefault="00ED6871">
      <w:pPr>
        <w:pStyle w:val="20"/>
        <w:numPr>
          <w:ilvl w:val="0"/>
          <w:numId w:val="10"/>
        </w:numPr>
        <w:shd w:val="clear" w:color="auto" w:fill="auto"/>
        <w:tabs>
          <w:tab w:val="left" w:pos="950"/>
        </w:tabs>
        <w:spacing w:after="0" w:line="341" w:lineRule="exact"/>
        <w:ind w:left="760"/>
      </w:pPr>
      <w:r>
        <w:t>основные свойства полимеров и их использование;</w:t>
      </w:r>
    </w:p>
    <w:p w:rsidR="00472B99" w:rsidRDefault="00ED6871">
      <w:pPr>
        <w:pStyle w:val="20"/>
        <w:numPr>
          <w:ilvl w:val="0"/>
          <w:numId w:val="10"/>
        </w:numPr>
        <w:shd w:val="clear" w:color="auto" w:fill="auto"/>
        <w:tabs>
          <w:tab w:val="left" w:pos="950"/>
        </w:tabs>
        <w:spacing w:after="0" w:line="341" w:lineRule="exact"/>
        <w:ind w:left="760"/>
      </w:pPr>
      <w:r>
        <w:t>особенности строения металлов и сплавов;</w:t>
      </w:r>
    </w:p>
    <w:p w:rsidR="00472B99" w:rsidRDefault="00ED6871">
      <w:pPr>
        <w:pStyle w:val="20"/>
        <w:numPr>
          <w:ilvl w:val="0"/>
          <w:numId w:val="10"/>
        </w:numPr>
        <w:shd w:val="clear" w:color="auto" w:fill="auto"/>
        <w:tabs>
          <w:tab w:val="left" w:pos="950"/>
        </w:tabs>
        <w:spacing w:after="0" w:line="341" w:lineRule="exact"/>
        <w:ind w:left="760"/>
      </w:pPr>
      <w:r>
        <w:t>свойства смазочных и абразивных материалов;</w:t>
      </w:r>
    </w:p>
    <w:p w:rsidR="00472B99" w:rsidRDefault="00ED6871">
      <w:pPr>
        <w:pStyle w:val="20"/>
        <w:numPr>
          <w:ilvl w:val="0"/>
          <w:numId w:val="10"/>
        </w:numPr>
        <w:shd w:val="clear" w:color="auto" w:fill="auto"/>
        <w:tabs>
          <w:tab w:val="left" w:pos="950"/>
        </w:tabs>
        <w:spacing w:after="0" w:line="341" w:lineRule="exact"/>
        <w:ind w:left="760"/>
      </w:pPr>
      <w:r>
        <w:t>способы получения композиционных материалов;</w:t>
      </w:r>
    </w:p>
    <w:p w:rsidR="00472B99" w:rsidRDefault="00ED6871">
      <w:pPr>
        <w:pStyle w:val="20"/>
        <w:numPr>
          <w:ilvl w:val="0"/>
          <w:numId w:val="10"/>
        </w:numPr>
        <w:shd w:val="clear" w:color="auto" w:fill="auto"/>
        <w:tabs>
          <w:tab w:val="left" w:pos="950"/>
        </w:tabs>
        <w:spacing w:after="0"/>
        <w:ind w:left="760"/>
      </w:pPr>
      <w:r>
        <w:t>сущность технологических процессов литья, сварки, обработки металлов давлением и резанием;</w:t>
      </w:r>
    </w:p>
    <w:p w:rsidR="00472B99" w:rsidRDefault="00ED6871">
      <w:pPr>
        <w:pStyle w:val="20"/>
        <w:shd w:val="clear" w:color="auto" w:fill="auto"/>
        <w:spacing w:after="0"/>
        <w:ind w:firstLine="0"/>
        <w:sectPr w:rsidR="00472B99">
          <w:pgSz w:w="11900" w:h="16840"/>
          <w:pgMar w:top="1157" w:right="827" w:bottom="1157" w:left="1669" w:header="0" w:footer="3" w:gutter="0"/>
          <w:cols w:space="720"/>
          <w:noEndnote/>
          <w:docGrid w:linePitch="360"/>
        </w:sectPr>
      </w:pPr>
      <w:r>
        <w:t>Контроль за выполнением комплексных контрольных работ, письменных тестовых заданий, различных устных опросов, зачетов лабораторных работ обучающихся. Принятие дифференциированного зачета.</w:t>
      </w:r>
    </w:p>
    <w:tbl>
      <w:tblPr>
        <w:tblOverlap w:val="never"/>
        <w:tblW w:w="0" w:type="auto"/>
        <w:jc w:val="center"/>
        <w:tblLayout w:type="fixed"/>
        <w:tblCellMar>
          <w:left w:w="10" w:type="dxa"/>
          <w:right w:w="10" w:type="dxa"/>
        </w:tblCellMar>
        <w:tblLook w:val="0000" w:firstRow="0" w:lastRow="0" w:firstColumn="0" w:lastColumn="0" w:noHBand="0" w:noVBand="0"/>
      </w:tblPr>
      <w:tblGrid>
        <w:gridCol w:w="4786"/>
        <w:gridCol w:w="4786"/>
      </w:tblGrid>
      <w:tr w:rsidR="00472B99">
        <w:trPr>
          <w:trHeight w:hRule="exact" w:val="293"/>
          <w:jc w:val="center"/>
        </w:trPr>
        <w:tc>
          <w:tcPr>
            <w:tcW w:w="4786" w:type="dxa"/>
            <w:tcBorders>
              <w:top w:val="single" w:sz="4" w:space="0" w:color="auto"/>
              <w:left w:val="single" w:sz="4" w:space="0" w:color="auto"/>
            </w:tcBorders>
            <w:shd w:val="clear" w:color="auto" w:fill="FFFFFF"/>
            <w:vAlign w:val="bottom"/>
          </w:tcPr>
          <w:p w:rsidR="00472B99" w:rsidRDefault="00ED6871">
            <w:pPr>
              <w:pStyle w:val="20"/>
              <w:framePr w:w="9571" w:wrap="notBeside" w:vAnchor="text" w:hAnchor="text" w:xAlign="center" w:y="1"/>
              <w:shd w:val="clear" w:color="auto" w:fill="auto"/>
              <w:spacing w:after="0" w:line="220" w:lineRule="exact"/>
              <w:ind w:firstLine="0"/>
              <w:jc w:val="center"/>
            </w:pPr>
            <w:r>
              <w:rPr>
                <w:rStyle w:val="211pt0"/>
              </w:rPr>
              <w:lastRenderedPageBreak/>
              <w:t>Общие компетенции</w:t>
            </w:r>
          </w:p>
        </w:tc>
        <w:tc>
          <w:tcPr>
            <w:tcW w:w="4786" w:type="dxa"/>
            <w:tcBorders>
              <w:top w:val="single" w:sz="4" w:space="0" w:color="auto"/>
              <w:left w:val="single" w:sz="4" w:space="0" w:color="auto"/>
              <w:right w:val="single" w:sz="4" w:space="0" w:color="auto"/>
            </w:tcBorders>
            <w:shd w:val="clear" w:color="auto" w:fill="FFFFFF"/>
            <w:vAlign w:val="bottom"/>
          </w:tcPr>
          <w:p w:rsidR="00472B99" w:rsidRDefault="00ED6871">
            <w:pPr>
              <w:pStyle w:val="20"/>
              <w:framePr w:w="9571" w:wrap="notBeside" w:vAnchor="text" w:hAnchor="text" w:xAlign="center" w:y="1"/>
              <w:shd w:val="clear" w:color="auto" w:fill="auto"/>
              <w:spacing w:after="0" w:line="220" w:lineRule="exact"/>
              <w:ind w:firstLine="0"/>
              <w:jc w:val="center"/>
            </w:pPr>
            <w:r>
              <w:rPr>
                <w:rStyle w:val="211pt0"/>
              </w:rPr>
              <w:t>Технология формирования</w:t>
            </w:r>
          </w:p>
        </w:tc>
      </w:tr>
      <w:tr w:rsidR="00472B99">
        <w:trPr>
          <w:trHeight w:hRule="exact" w:val="1392"/>
          <w:jc w:val="center"/>
        </w:trPr>
        <w:tc>
          <w:tcPr>
            <w:tcW w:w="4786" w:type="dxa"/>
            <w:tcBorders>
              <w:top w:val="single" w:sz="4" w:space="0" w:color="auto"/>
              <w:left w:val="single" w:sz="4" w:space="0" w:color="auto"/>
            </w:tcBorders>
            <w:shd w:val="clear" w:color="auto" w:fill="FFFFFF"/>
          </w:tcPr>
          <w:p w:rsidR="00472B99" w:rsidRDefault="00ED6871">
            <w:pPr>
              <w:pStyle w:val="20"/>
              <w:framePr w:w="9571" w:wrap="notBeside" w:vAnchor="text" w:hAnchor="text" w:xAlign="center" w:y="1"/>
              <w:shd w:val="clear" w:color="auto" w:fill="auto"/>
              <w:spacing w:after="0" w:line="278" w:lineRule="exact"/>
              <w:ind w:firstLine="0"/>
              <w:jc w:val="left"/>
            </w:pPr>
            <w:r>
              <w:rPr>
                <w:rStyle w:val="211pt0"/>
              </w:rPr>
              <w:t>ПК 1.1. Выполнять наладку, регулировку и проверку электрического и электромеханического оборудования.</w:t>
            </w:r>
          </w:p>
        </w:tc>
        <w:tc>
          <w:tcPr>
            <w:tcW w:w="4786" w:type="dxa"/>
            <w:tcBorders>
              <w:top w:val="single" w:sz="4" w:space="0" w:color="auto"/>
              <w:left w:val="single" w:sz="4" w:space="0" w:color="auto"/>
              <w:right w:val="single" w:sz="4" w:space="0" w:color="auto"/>
            </w:tcBorders>
            <w:shd w:val="clear" w:color="auto" w:fill="FFFFFF"/>
            <w:vAlign w:val="bottom"/>
          </w:tcPr>
          <w:p w:rsidR="00472B99" w:rsidRDefault="00ED6871">
            <w:pPr>
              <w:pStyle w:val="20"/>
              <w:framePr w:w="9571" w:wrap="notBeside" w:vAnchor="text" w:hAnchor="text" w:xAlign="center" w:y="1"/>
              <w:shd w:val="clear" w:color="auto" w:fill="auto"/>
              <w:spacing w:after="0" w:line="274" w:lineRule="exact"/>
              <w:ind w:firstLine="0"/>
              <w:jc w:val="left"/>
            </w:pPr>
            <w:r>
              <w:rPr>
                <w:rStyle w:val="211pt0"/>
              </w:rPr>
              <w:t>Предоставлять студентам возможность на основании определенных данных выполнять наладку, регулировку и проверку электрического и электромеханического оборудования.</w:t>
            </w:r>
          </w:p>
        </w:tc>
      </w:tr>
      <w:tr w:rsidR="00472B99">
        <w:trPr>
          <w:trHeight w:hRule="exact" w:val="1666"/>
          <w:jc w:val="center"/>
        </w:trPr>
        <w:tc>
          <w:tcPr>
            <w:tcW w:w="4786" w:type="dxa"/>
            <w:tcBorders>
              <w:top w:val="single" w:sz="4" w:space="0" w:color="auto"/>
              <w:left w:val="single" w:sz="4" w:space="0" w:color="auto"/>
            </w:tcBorders>
            <w:shd w:val="clear" w:color="auto" w:fill="FFFFFF"/>
          </w:tcPr>
          <w:p w:rsidR="00472B99" w:rsidRDefault="00ED6871">
            <w:pPr>
              <w:pStyle w:val="20"/>
              <w:framePr w:w="9571" w:wrap="notBeside" w:vAnchor="text" w:hAnchor="text" w:xAlign="center" w:y="1"/>
              <w:shd w:val="clear" w:color="auto" w:fill="auto"/>
              <w:spacing w:after="0" w:line="278" w:lineRule="exact"/>
              <w:ind w:firstLine="0"/>
              <w:jc w:val="left"/>
            </w:pPr>
            <w:r>
              <w:rPr>
                <w:rStyle w:val="211pt0"/>
              </w:rPr>
              <w:t>ПК 1.2. Организовывать и выполнять техническое обслуживание и ремонт электрического и электромеханического оборудования</w:t>
            </w:r>
          </w:p>
        </w:tc>
        <w:tc>
          <w:tcPr>
            <w:tcW w:w="4786" w:type="dxa"/>
            <w:tcBorders>
              <w:top w:val="single" w:sz="4" w:space="0" w:color="auto"/>
              <w:left w:val="single" w:sz="4" w:space="0" w:color="auto"/>
              <w:right w:val="single" w:sz="4" w:space="0" w:color="auto"/>
            </w:tcBorders>
            <w:shd w:val="clear" w:color="auto" w:fill="FFFFFF"/>
            <w:vAlign w:val="bottom"/>
          </w:tcPr>
          <w:p w:rsidR="00472B99" w:rsidRDefault="00ED6871">
            <w:pPr>
              <w:pStyle w:val="20"/>
              <w:framePr w:w="9571" w:wrap="notBeside" w:vAnchor="text" w:hAnchor="text" w:xAlign="center" w:y="1"/>
              <w:shd w:val="clear" w:color="auto" w:fill="auto"/>
              <w:spacing w:after="0" w:line="274" w:lineRule="exact"/>
              <w:ind w:firstLine="0"/>
              <w:jc w:val="left"/>
            </w:pPr>
            <w:r>
              <w:rPr>
                <w:rStyle w:val="211pt0"/>
              </w:rPr>
              <w:t>При выполнении различных заданий создавать ситуации, при решении которых необходимо организовывать и выполнять техническое обслуживание и ремонт электрического и электромеханического оборудования</w:t>
            </w:r>
          </w:p>
        </w:tc>
      </w:tr>
      <w:tr w:rsidR="00472B99">
        <w:trPr>
          <w:trHeight w:hRule="exact" w:val="1666"/>
          <w:jc w:val="center"/>
        </w:trPr>
        <w:tc>
          <w:tcPr>
            <w:tcW w:w="4786" w:type="dxa"/>
            <w:tcBorders>
              <w:top w:val="single" w:sz="4" w:space="0" w:color="auto"/>
              <w:left w:val="single" w:sz="4" w:space="0" w:color="auto"/>
            </w:tcBorders>
            <w:shd w:val="clear" w:color="auto" w:fill="FFFFFF"/>
          </w:tcPr>
          <w:p w:rsidR="00472B99" w:rsidRDefault="00ED6871">
            <w:pPr>
              <w:pStyle w:val="20"/>
              <w:framePr w:w="9571" w:wrap="notBeside" w:vAnchor="text" w:hAnchor="text" w:xAlign="center" w:y="1"/>
              <w:shd w:val="clear" w:color="auto" w:fill="auto"/>
              <w:spacing w:after="0" w:line="278" w:lineRule="exact"/>
              <w:ind w:firstLine="0"/>
              <w:jc w:val="left"/>
            </w:pPr>
            <w:r>
              <w:rPr>
                <w:rStyle w:val="211pt0"/>
              </w:rPr>
              <w:t>ПК 1.3. Осуществлять диагностику и технический контроль при эксплуатации электрического и электромеханического оборудования</w:t>
            </w:r>
          </w:p>
        </w:tc>
        <w:tc>
          <w:tcPr>
            <w:tcW w:w="4786" w:type="dxa"/>
            <w:tcBorders>
              <w:top w:val="single" w:sz="4" w:space="0" w:color="auto"/>
              <w:left w:val="single" w:sz="4" w:space="0" w:color="auto"/>
              <w:right w:val="single" w:sz="4" w:space="0" w:color="auto"/>
            </w:tcBorders>
            <w:shd w:val="clear" w:color="auto" w:fill="FFFFFF"/>
            <w:vAlign w:val="bottom"/>
          </w:tcPr>
          <w:p w:rsidR="00472B99" w:rsidRDefault="00ED6871">
            <w:pPr>
              <w:pStyle w:val="20"/>
              <w:framePr w:w="9571" w:wrap="notBeside" w:vAnchor="text" w:hAnchor="text" w:xAlign="center" w:y="1"/>
              <w:shd w:val="clear" w:color="auto" w:fill="auto"/>
              <w:spacing w:after="0" w:line="274" w:lineRule="exact"/>
              <w:ind w:firstLine="0"/>
              <w:jc w:val="left"/>
            </w:pPr>
            <w:r>
              <w:rPr>
                <w:rStyle w:val="211pt0"/>
              </w:rPr>
              <w:t>При выполнении различных заданий предоставлять возможность студентам самостоятельно осуществлять диагностику и технический контроль при эксплуатации электрического и электромеханического оборудования</w:t>
            </w:r>
          </w:p>
        </w:tc>
      </w:tr>
      <w:tr w:rsidR="00472B99">
        <w:trPr>
          <w:trHeight w:hRule="exact" w:val="1387"/>
          <w:jc w:val="center"/>
        </w:trPr>
        <w:tc>
          <w:tcPr>
            <w:tcW w:w="4786" w:type="dxa"/>
            <w:tcBorders>
              <w:top w:val="single" w:sz="4" w:space="0" w:color="auto"/>
              <w:left w:val="single" w:sz="4" w:space="0" w:color="auto"/>
            </w:tcBorders>
            <w:shd w:val="clear" w:color="auto" w:fill="FFFFFF"/>
          </w:tcPr>
          <w:p w:rsidR="00472B99" w:rsidRDefault="00ED6871">
            <w:pPr>
              <w:pStyle w:val="20"/>
              <w:framePr w:w="9571" w:wrap="notBeside" w:vAnchor="text" w:hAnchor="text" w:xAlign="center" w:y="1"/>
              <w:shd w:val="clear" w:color="auto" w:fill="auto"/>
              <w:spacing w:after="0" w:line="274" w:lineRule="exact"/>
              <w:ind w:firstLine="0"/>
              <w:jc w:val="left"/>
            </w:pPr>
            <w:r>
              <w:rPr>
                <w:rStyle w:val="211pt0"/>
              </w:rPr>
              <w:t>ПК 2.1. Организовывать и выполнять работы по эксплуатации, обслуживанию и ремонту бытовой техники.</w:t>
            </w:r>
          </w:p>
        </w:tc>
        <w:tc>
          <w:tcPr>
            <w:tcW w:w="4786" w:type="dxa"/>
            <w:tcBorders>
              <w:top w:val="single" w:sz="4" w:space="0" w:color="auto"/>
              <w:left w:val="single" w:sz="4" w:space="0" w:color="auto"/>
              <w:right w:val="single" w:sz="4" w:space="0" w:color="auto"/>
            </w:tcBorders>
            <w:shd w:val="clear" w:color="auto" w:fill="FFFFFF"/>
            <w:vAlign w:val="bottom"/>
          </w:tcPr>
          <w:p w:rsidR="00472B99" w:rsidRDefault="00ED6871">
            <w:pPr>
              <w:pStyle w:val="20"/>
              <w:framePr w:w="9571" w:wrap="notBeside" w:vAnchor="text" w:hAnchor="text" w:xAlign="center" w:y="1"/>
              <w:shd w:val="clear" w:color="auto" w:fill="auto"/>
              <w:spacing w:after="0" w:line="274" w:lineRule="exact"/>
              <w:ind w:firstLine="0"/>
              <w:jc w:val="left"/>
            </w:pPr>
            <w:r>
              <w:rPr>
                <w:rStyle w:val="211pt0"/>
              </w:rPr>
              <w:t>Предоставлять студентам возможность на основании определенных данных организовывать и выполнять работы по эксплуатации, обслуживанию и ремонту бытовой техники.</w:t>
            </w:r>
          </w:p>
        </w:tc>
      </w:tr>
      <w:tr w:rsidR="00472B99">
        <w:trPr>
          <w:trHeight w:hRule="exact" w:val="1666"/>
          <w:jc w:val="center"/>
        </w:trPr>
        <w:tc>
          <w:tcPr>
            <w:tcW w:w="4786" w:type="dxa"/>
            <w:tcBorders>
              <w:top w:val="single" w:sz="4" w:space="0" w:color="auto"/>
              <w:left w:val="single" w:sz="4" w:space="0" w:color="auto"/>
            </w:tcBorders>
            <w:shd w:val="clear" w:color="auto" w:fill="FFFFFF"/>
          </w:tcPr>
          <w:p w:rsidR="00472B99" w:rsidRDefault="00ED6871">
            <w:pPr>
              <w:pStyle w:val="20"/>
              <w:framePr w:w="9571" w:wrap="notBeside" w:vAnchor="text" w:hAnchor="text" w:xAlign="center" w:y="1"/>
              <w:shd w:val="clear" w:color="auto" w:fill="auto"/>
              <w:spacing w:after="0" w:line="274" w:lineRule="exact"/>
              <w:ind w:firstLine="0"/>
              <w:jc w:val="left"/>
            </w:pPr>
            <w:r>
              <w:rPr>
                <w:rStyle w:val="211pt0"/>
              </w:rPr>
              <w:t>ПК 2.2. Осуществлять диагностику и контроль технического состояния бытовой техники</w:t>
            </w:r>
          </w:p>
        </w:tc>
        <w:tc>
          <w:tcPr>
            <w:tcW w:w="4786" w:type="dxa"/>
            <w:tcBorders>
              <w:top w:val="single" w:sz="4" w:space="0" w:color="auto"/>
              <w:left w:val="single" w:sz="4" w:space="0" w:color="auto"/>
              <w:right w:val="single" w:sz="4" w:space="0" w:color="auto"/>
            </w:tcBorders>
            <w:shd w:val="clear" w:color="auto" w:fill="FFFFFF"/>
          </w:tcPr>
          <w:p w:rsidR="00472B99" w:rsidRDefault="00ED6871">
            <w:pPr>
              <w:pStyle w:val="20"/>
              <w:framePr w:w="9571" w:wrap="notBeside" w:vAnchor="text" w:hAnchor="text" w:xAlign="center" w:y="1"/>
              <w:shd w:val="clear" w:color="auto" w:fill="auto"/>
              <w:spacing w:after="0" w:line="274" w:lineRule="exact"/>
              <w:ind w:firstLine="0"/>
              <w:jc w:val="left"/>
            </w:pPr>
            <w:r>
              <w:rPr>
                <w:rStyle w:val="211pt0"/>
              </w:rPr>
              <w:t>При выполнении различных заданий по охране труда создавать ситуации, при решении которых необходимо осуществлять диагностику и контроль технического состояния бытовой техники</w:t>
            </w:r>
          </w:p>
        </w:tc>
      </w:tr>
      <w:tr w:rsidR="00472B99">
        <w:trPr>
          <w:trHeight w:hRule="exact" w:val="1666"/>
          <w:jc w:val="center"/>
        </w:trPr>
        <w:tc>
          <w:tcPr>
            <w:tcW w:w="4786" w:type="dxa"/>
            <w:tcBorders>
              <w:top w:val="single" w:sz="4" w:space="0" w:color="auto"/>
              <w:left w:val="single" w:sz="4" w:space="0" w:color="auto"/>
            </w:tcBorders>
            <w:shd w:val="clear" w:color="auto" w:fill="FFFFFF"/>
          </w:tcPr>
          <w:p w:rsidR="00472B99" w:rsidRDefault="00ED6871">
            <w:pPr>
              <w:pStyle w:val="20"/>
              <w:framePr w:w="9571" w:wrap="notBeside" w:vAnchor="text" w:hAnchor="text" w:xAlign="center" w:y="1"/>
              <w:shd w:val="clear" w:color="auto" w:fill="auto"/>
              <w:spacing w:after="0" w:line="274" w:lineRule="exact"/>
              <w:ind w:firstLine="0"/>
              <w:jc w:val="left"/>
            </w:pPr>
            <w:r>
              <w:rPr>
                <w:rStyle w:val="211pt0"/>
              </w:rPr>
              <w:t>ПК 2.3. Прогнозировать отказы, определять ресурсы, обнаруживать дефекты электробытовой техники</w:t>
            </w:r>
          </w:p>
        </w:tc>
        <w:tc>
          <w:tcPr>
            <w:tcW w:w="4786" w:type="dxa"/>
            <w:tcBorders>
              <w:top w:val="single" w:sz="4" w:space="0" w:color="auto"/>
              <w:left w:val="single" w:sz="4" w:space="0" w:color="auto"/>
              <w:right w:val="single" w:sz="4" w:space="0" w:color="auto"/>
            </w:tcBorders>
            <w:shd w:val="clear" w:color="auto" w:fill="FFFFFF"/>
            <w:vAlign w:val="bottom"/>
          </w:tcPr>
          <w:p w:rsidR="00472B99" w:rsidRDefault="00ED6871">
            <w:pPr>
              <w:pStyle w:val="20"/>
              <w:framePr w:w="9571" w:wrap="notBeside" w:vAnchor="text" w:hAnchor="text" w:xAlign="center" w:y="1"/>
              <w:shd w:val="clear" w:color="auto" w:fill="auto"/>
              <w:spacing w:after="0" w:line="274" w:lineRule="exact"/>
              <w:ind w:firstLine="0"/>
              <w:jc w:val="left"/>
            </w:pPr>
            <w:r>
              <w:rPr>
                <w:rStyle w:val="211pt0"/>
              </w:rPr>
              <w:t>При выполнении различных заданий по охране труда создавать ситуации, при решении которых необходимо прогнозировать отказы, определять ресурсы, обнаруживать дефекты электробытовой техники</w:t>
            </w:r>
          </w:p>
        </w:tc>
      </w:tr>
      <w:tr w:rsidR="00472B99">
        <w:trPr>
          <w:trHeight w:hRule="exact" w:val="3048"/>
          <w:jc w:val="center"/>
        </w:trPr>
        <w:tc>
          <w:tcPr>
            <w:tcW w:w="4786" w:type="dxa"/>
            <w:tcBorders>
              <w:top w:val="single" w:sz="4" w:space="0" w:color="auto"/>
              <w:left w:val="single" w:sz="4" w:space="0" w:color="auto"/>
            </w:tcBorders>
            <w:shd w:val="clear" w:color="auto" w:fill="FFFFFF"/>
          </w:tcPr>
          <w:p w:rsidR="00472B99" w:rsidRDefault="00ED6871">
            <w:pPr>
              <w:pStyle w:val="20"/>
              <w:framePr w:w="9571" w:wrap="notBeside" w:vAnchor="text" w:hAnchor="text" w:xAlign="center" w:y="1"/>
              <w:shd w:val="clear" w:color="auto" w:fill="auto"/>
              <w:spacing w:after="0" w:line="274" w:lineRule="exact"/>
              <w:ind w:firstLine="0"/>
              <w:jc w:val="left"/>
            </w:pPr>
            <w:r>
              <w:rPr>
                <w:rStyle w:val="211pt0"/>
              </w:rPr>
              <w:t>ОК 1. Понимать сущность и социальную значимость своей будущей профессии, проявлять к ней устойчивый интерес.</w:t>
            </w:r>
          </w:p>
        </w:tc>
        <w:tc>
          <w:tcPr>
            <w:tcW w:w="4786" w:type="dxa"/>
            <w:tcBorders>
              <w:top w:val="single" w:sz="4" w:space="0" w:color="auto"/>
              <w:left w:val="single" w:sz="4" w:space="0" w:color="auto"/>
              <w:right w:val="single" w:sz="4" w:space="0" w:color="auto"/>
            </w:tcBorders>
            <w:shd w:val="clear" w:color="auto" w:fill="FFFFFF"/>
            <w:vAlign w:val="bottom"/>
          </w:tcPr>
          <w:p w:rsidR="00472B99" w:rsidRDefault="00ED6871">
            <w:pPr>
              <w:pStyle w:val="20"/>
              <w:framePr w:w="9571" w:wrap="notBeside" w:vAnchor="text" w:hAnchor="text" w:xAlign="center" w:y="1"/>
              <w:shd w:val="clear" w:color="auto" w:fill="auto"/>
              <w:spacing w:after="0" w:line="274" w:lineRule="exact"/>
              <w:ind w:firstLine="0"/>
              <w:jc w:val="left"/>
            </w:pPr>
            <w:r>
              <w:rPr>
                <w:rStyle w:val="211pt0"/>
              </w:rPr>
              <w:t>При выполнении различных заданий обращать внимание обучающихся, в каких конкретных производственных ситуациях они будут использовать полученные знания и опыт деятельности. При изучении определенных тем обращать внимание обучающихся на значимость их профессии. (Технологии личностного типа учебно</w:t>
            </w:r>
            <w:r>
              <w:rPr>
                <w:rStyle w:val="211pt0"/>
              </w:rPr>
              <w:softHyphen/>
              <w:t>воспитательного процесса; технология проблемного обучения; технология дебатов на уроке)</w:t>
            </w:r>
          </w:p>
        </w:tc>
      </w:tr>
      <w:tr w:rsidR="00472B99">
        <w:trPr>
          <w:trHeight w:hRule="exact" w:val="1397"/>
          <w:jc w:val="center"/>
        </w:trPr>
        <w:tc>
          <w:tcPr>
            <w:tcW w:w="4786" w:type="dxa"/>
            <w:tcBorders>
              <w:top w:val="single" w:sz="4" w:space="0" w:color="auto"/>
              <w:left w:val="single" w:sz="4" w:space="0" w:color="auto"/>
              <w:bottom w:val="single" w:sz="4" w:space="0" w:color="auto"/>
            </w:tcBorders>
            <w:shd w:val="clear" w:color="auto" w:fill="FFFFFF"/>
          </w:tcPr>
          <w:p w:rsidR="00472B99" w:rsidRDefault="00ED6871">
            <w:pPr>
              <w:pStyle w:val="20"/>
              <w:framePr w:w="9571" w:wrap="notBeside" w:vAnchor="text" w:hAnchor="text" w:xAlign="center" w:y="1"/>
              <w:shd w:val="clear" w:color="auto" w:fill="auto"/>
              <w:spacing w:after="0" w:line="298" w:lineRule="exact"/>
              <w:ind w:firstLine="0"/>
            </w:pPr>
            <w:r>
              <w:rPr>
                <w:rStyle w:val="211pt0"/>
              </w:rPr>
              <w:t>ОК 2. Организовывать собственную деятельность, выбирать типовые методы и способы выполнения профессиональных задач, оценивать их</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bottom"/>
          </w:tcPr>
          <w:p w:rsidR="00472B99" w:rsidRDefault="00ED6871">
            <w:pPr>
              <w:pStyle w:val="20"/>
              <w:framePr w:w="9571" w:wrap="notBeside" w:vAnchor="text" w:hAnchor="text" w:xAlign="center" w:y="1"/>
              <w:shd w:val="clear" w:color="auto" w:fill="auto"/>
              <w:spacing w:after="0" w:line="274" w:lineRule="exact"/>
              <w:ind w:firstLine="0"/>
            </w:pPr>
            <w:r>
              <w:rPr>
                <w:rStyle w:val="211pt0"/>
              </w:rPr>
              <w:t>Предоставлять студентам возможность самостоятельно организовывать собственную деятельность, выбирать методы и способы выполнения самостоятельных работ по конкретным</w:t>
            </w:r>
          </w:p>
        </w:tc>
      </w:tr>
    </w:tbl>
    <w:p w:rsidR="00472B99" w:rsidRDefault="00472B99">
      <w:pPr>
        <w:framePr w:w="9571" w:wrap="notBeside" w:vAnchor="text" w:hAnchor="text" w:xAlign="center" w:y="1"/>
        <w:rPr>
          <w:sz w:val="2"/>
          <w:szCs w:val="2"/>
        </w:rPr>
      </w:pPr>
    </w:p>
    <w:p w:rsidR="00472B99" w:rsidRDefault="00472B99">
      <w:pPr>
        <w:rPr>
          <w:sz w:val="2"/>
          <w:szCs w:val="2"/>
        </w:rPr>
      </w:pPr>
    </w:p>
    <w:p w:rsidR="00472B99" w:rsidRDefault="00472B99">
      <w:pPr>
        <w:rPr>
          <w:sz w:val="2"/>
          <w:szCs w:val="2"/>
        </w:rPr>
        <w:sectPr w:rsidR="00472B99">
          <w:footerReference w:type="even" r:id="rId23"/>
          <w:footerReference w:type="default" r:id="rId24"/>
          <w:headerReference w:type="first" r:id="rId25"/>
          <w:footerReference w:type="first" r:id="rId26"/>
          <w:pgSz w:w="11900" w:h="16840"/>
          <w:pgMar w:top="1352" w:right="742" w:bottom="1198" w:left="1588" w:header="0" w:footer="3" w:gutter="0"/>
          <w:cols w:space="720"/>
          <w:noEndnote/>
          <w:titlePg/>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4786"/>
        <w:gridCol w:w="4786"/>
      </w:tblGrid>
      <w:tr w:rsidR="00472B99">
        <w:trPr>
          <w:trHeight w:hRule="exact" w:val="341"/>
          <w:jc w:val="center"/>
        </w:trPr>
        <w:tc>
          <w:tcPr>
            <w:tcW w:w="4786" w:type="dxa"/>
            <w:tcBorders>
              <w:top w:val="single" w:sz="4" w:space="0" w:color="auto"/>
              <w:left w:val="single" w:sz="4" w:space="0" w:color="auto"/>
            </w:tcBorders>
            <w:shd w:val="clear" w:color="auto" w:fill="FFFFFF"/>
            <w:vAlign w:val="bottom"/>
          </w:tcPr>
          <w:p w:rsidR="00472B99" w:rsidRDefault="00ED6871">
            <w:pPr>
              <w:pStyle w:val="20"/>
              <w:framePr w:w="9571" w:wrap="notBeside" w:vAnchor="text" w:hAnchor="text" w:xAlign="center" w:y="1"/>
              <w:shd w:val="clear" w:color="auto" w:fill="auto"/>
              <w:spacing w:after="0" w:line="220" w:lineRule="exact"/>
              <w:ind w:firstLine="0"/>
            </w:pPr>
            <w:r>
              <w:rPr>
                <w:rStyle w:val="211pt0"/>
              </w:rPr>
              <w:lastRenderedPageBreak/>
              <w:t>эффективность и качество.</w:t>
            </w:r>
          </w:p>
        </w:tc>
        <w:tc>
          <w:tcPr>
            <w:tcW w:w="4786" w:type="dxa"/>
            <w:tcBorders>
              <w:top w:val="single" w:sz="4" w:space="0" w:color="auto"/>
              <w:left w:val="single" w:sz="4" w:space="0" w:color="auto"/>
              <w:right w:val="single" w:sz="4" w:space="0" w:color="auto"/>
            </w:tcBorders>
            <w:shd w:val="clear" w:color="auto" w:fill="FFFFFF"/>
            <w:vAlign w:val="bottom"/>
          </w:tcPr>
          <w:p w:rsidR="00472B99" w:rsidRDefault="00ED6871">
            <w:pPr>
              <w:pStyle w:val="20"/>
              <w:framePr w:w="9571" w:wrap="notBeside" w:vAnchor="text" w:hAnchor="text" w:xAlign="center" w:y="1"/>
              <w:shd w:val="clear" w:color="auto" w:fill="auto"/>
              <w:spacing w:after="0" w:line="220" w:lineRule="exact"/>
              <w:ind w:firstLine="0"/>
            </w:pPr>
            <w:r>
              <w:rPr>
                <w:rStyle w:val="211pt0"/>
              </w:rPr>
              <w:t>темам.</w:t>
            </w:r>
          </w:p>
        </w:tc>
      </w:tr>
      <w:tr w:rsidR="00472B99">
        <w:trPr>
          <w:trHeight w:hRule="exact" w:val="1637"/>
          <w:jc w:val="center"/>
        </w:trPr>
        <w:tc>
          <w:tcPr>
            <w:tcW w:w="4786" w:type="dxa"/>
            <w:tcBorders>
              <w:top w:val="single" w:sz="4" w:space="0" w:color="auto"/>
              <w:left w:val="single" w:sz="4" w:space="0" w:color="auto"/>
            </w:tcBorders>
            <w:shd w:val="clear" w:color="auto" w:fill="FFFFFF"/>
          </w:tcPr>
          <w:p w:rsidR="00472B99" w:rsidRDefault="00ED6871">
            <w:pPr>
              <w:pStyle w:val="20"/>
              <w:framePr w:w="9571" w:wrap="notBeside" w:vAnchor="text" w:hAnchor="text" w:xAlign="center" w:y="1"/>
              <w:shd w:val="clear" w:color="auto" w:fill="auto"/>
              <w:spacing w:after="0" w:line="298" w:lineRule="exact"/>
              <w:ind w:firstLine="0"/>
            </w:pPr>
            <w:r>
              <w:rPr>
                <w:rStyle w:val="211pt0"/>
              </w:rPr>
              <w:t>ОК 3. Принимать решения в стандартных и нестандартных ситуациях и нести за них ответственность.</w:t>
            </w:r>
          </w:p>
        </w:tc>
        <w:tc>
          <w:tcPr>
            <w:tcW w:w="4786" w:type="dxa"/>
            <w:tcBorders>
              <w:top w:val="single" w:sz="4" w:space="0" w:color="auto"/>
              <w:left w:val="single" w:sz="4" w:space="0" w:color="auto"/>
              <w:right w:val="single" w:sz="4" w:space="0" w:color="auto"/>
            </w:tcBorders>
            <w:shd w:val="clear" w:color="auto" w:fill="FFFFFF"/>
            <w:vAlign w:val="bottom"/>
          </w:tcPr>
          <w:p w:rsidR="00472B99" w:rsidRDefault="00ED6871">
            <w:pPr>
              <w:pStyle w:val="20"/>
              <w:framePr w:w="9571" w:wrap="notBeside" w:vAnchor="text" w:hAnchor="text" w:xAlign="center" w:y="1"/>
              <w:shd w:val="clear" w:color="auto" w:fill="auto"/>
              <w:spacing w:after="0" w:line="274" w:lineRule="exact"/>
              <w:ind w:firstLine="0"/>
            </w:pPr>
            <w:r>
              <w:rPr>
                <w:rStyle w:val="211pt0"/>
              </w:rPr>
              <w:t>Использовать технологию проблемного изложения при объяснении нового учебного материала; создавать педагогические ситуации, в которых студенты смогут оценивать риски и принимать решения в нестандартных ситуациях.</w:t>
            </w:r>
          </w:p>
        </w:tc>
      </w:tr>
      <w:tr w:rsidR="00472B99">
        <w:trPr>
          <w:trHeight w:hRule="exact" w:val="2218"/>
          <w:jc w:val="center"/>
        </w:trPr>
        <w:tc>
          <w:tcPr>
            <w:tcW w:w="4786" w:type="dxa"/>
            <w:tcBorders>
              <w:top w:val="single" w:sz="4" w:space="0" w:color="auto"/>
              <w:left w:val="single" w:sz="4" w:space="0" w:color="auto"/>
            </w:tcBorders>
            <w:shd w:val="clear" w:color="auto" w:fill="FFFFFF"/>
          </w:tcPr>
          <w:p w:rsidR="00472B99" w:rsidRDefault="00ED6871">
            <w:pPr>
              <w:pStyle w:val="20"/>
              <w:framePr w:w="9571" w:wrap="notBeside" w:vAnchor="text" w:hAnchor="text" w:xAlign="center" w:y="1"/>
              <w:shd w:val="clear" w:color="auto" w:fill="auto"/>
              <w:spacing w:after="0" w:line="274" w:lineRule="exact"/>
              <w:ind w:firstLine="0"/>
              <w:jc w:val="left"/>
            </w:pPr>
            <w:r>
              <w:rPr>
                <w:rStyle w:val="211pt0"/>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4786" w:type="dxa"/>
            <w:tcBorders>
              <w:top w:val="single" w:sz="4" w:space="0" w:color="auto"/>
              <w:left w:val="single" w:sz="4" w:space="0" w:color="auto"/>
              <w:right w:val="single" w:sz="4" w:space="0" w:color="auto"/>
            </w:tcBorders>
            <w:shd w:val="clear" w:color="auto" w:fill="FFFFFF"/>
            <w:vAlign w:val="bottom"/>
          </w:tcPr>
          <w:p w:rsidR="00472B99" w:rsidRDefault="00ED6871">
            <w:pPr>
              <w:pStyle w:val="20"/>
              <w:framePr w:w="9571" w:wrap="notBeside" w:vAnchor="text" w:hAnchor="text" w:xAlign="center" w:y="1"/>
              <w:shd w:val="clear" w:color="auto" w:fill="auto"/>
              <w:spacing w:after="0" w:line="274" w:lineRule="exact"/>
              <w:ind w:firstLine="0"/>
              <w:jc w:val="left"/>
            </w:pPr>
            <w:r>
              <w:rPr>
                <w:rStyle w:val="211pt0"/>
              </w:rPr>
              <w:t>Предоставлять студентам возможность самостоятельно осуществлять поиск, анализ и оценку информации при самостоятельной работе</w:t>
            </w:r>
          </w:p>
          <w:p w:rsidR="00472B99" w:rsidRDefault="00ED6871">
            <w:pPr>
              <w:pStyle w:val="20"/>
              <w:framePr w:w="9571" w:wrap="notBeside" w:vAnchor="text" w:hAnchor="text" w:xAlign="center" w:y="1"/>
              <w:shd w:val="clear" w:color="auto" w:fill="auto"/>
              <w:spacing w:after="0" w:line="274" w:lineRule="exact"/>
              <w:ind w:firstLine="0"/>
              <w:jc w:val="left"/>
            </w:pPr>
            <w:r>
              <w:rPr>
                <w:rStyle w:val="211pt0"/>
              </w:rPr>
              <w:t>(Технологии личностного типа учебно</w:t>
            </w:r>
            <w:r>
              <w:rPr>
                <w:rStyle w:val="211pt0"/>
              </w:rPr>
              <w:softHyphen/>
              <w:t>воспитательного процесса; технология групповой поисково-творческой деятельности; технология дебатов)</w:t>
            </w:r>
          </w:p>
        </w:tc>
      </w:tr>
      <w:tr w:rsidR="00472B99">
        <w:trPr>
          <w:trHeight w:hRule="exact" w:val="1531"/>
          <w:jc w:val="center"/>
        </w:trPr>
        <w:tc>
          <w:tcPr>
            <w:tcW w:w="4786" w:type="dxa"/>
            <w:tcBorders>
              <w:top w:val="single" w:sz="4" w:space="0" w:color="auto"/>
              <w:left w:val="single" w:sz="4" w:space="0" w:color="auto"/>
            </w:tcBorders>
            <w:shd w:val="clear" w:color="auto" w:fill="FFFFFF"/>
          </w:tcPr>
          <w:p w:rsidR="00472B99" w:rsidRDefault="00ED6871">
            <w:pPr>
              <w:pStyle w:val="20"/>
              <w:framePr w:w="9571" w:wrap="notBeside" w:vAnchor="text" w:hAnchor="text" w:xAlign="center" w:y="1"/>
              <w:shd w:val="clear" w:color="auto" w:fill="auto"/>
              <w:spacing w:after="0" w:line="278" w:lineRule="exact"/>
              <w:ind w:firstLine="0"/>
              <w:jc w:val="left"/>
            </w:pPr>
            <w:r>
              <w:rPr>
                <w:rStyle w:val="211pt0"/>
              </w:rPr>
              <w:t>ОК 5. Использовать информационно</w:t>
            </w:r>
            <w:r>
              <w:rPr>
                <w:rStyle w:val="211pt0"/>
              </w:rPr>
              <w:softHyphen/>
              <w:t>коммуникационные технологии в профессиональной деятельности.</w:t>
            </w:r>
          </w:p>
        </w:tc>
        <w:tc>
          <w:tcPr>
            <w:tcW w:w="4786" w:type="dxa"/>
            <w:tcBorders>
              <w:top w:val="single" w:sz="4" w:space="0" w:color="auto"/>
              <w:left w:val="single" w:sz="4" w:space="0" w:color="auto"/>
              <w:right w:val="single" w:sz="4" w:space="0" w:color="auto"/>
            </w:tcBorders>
            <w:shd w:val="clear" w:color="auto" w:fill="FFFFFF"/>
          </w:tcPr>
          <w:p w:rsidR="00472B99" w:rsidRDefault="00ED6871">
            <w:pPr>
              <w:pStyle w:val="20"/>
              <w:framePr w:w="9571" w:wrap="notBeside" w:vAnchor="text" w:hAnchor="text" w:xAlign="center" w:y="1"/>
              <w:shd w:val="clear" w:color="auto" w:fill="auto"/>
              <w:spacing w:after="0" w:line="274" w:lineRule="exact"/>
              <w:ind w:firstLine="0"/>
              <w:jc w:val="left"/>
            </w:pPr>
            <w:r>
              <w:rPr>
                <w:rStyle w:val="211pt0"/>
              </w:rPr>
              <w:t>Поощрять использование студентами новых информационных технологий (Технологии личностного типа учебно</w:t>
            </w:r>
            <w:r>
              <w:rPr>
                <w:rStyle w:val="211pt0"/>
              </w:rPr>
              <w:softHyphen/>
              <w:t>воспитательного процесса; технология перспективно-опережающего обучения)</w:t>
            </w:r>
          </w:p>
        </w:tc>
      </w:tr>
      <w:tr w:rsidR="00472B99">
        <w:trPr>
          <w:trHeight w:hRule="exact" w:val="2218"/>
          <w:jc w:val="center"/>
        </w:trPr>
        <w:tc>
          <w:tcPr>
            <w:tcW w:w="4786" w:type="dxa"/>
            <w:tcBorders>
              <w:top w:val="single" w:sz="4" w:space="0" w:color="auto"/>
              <w:left w:val="single" w:sz="4" w:space="0" w:color="auto"/>
            </w:tcBorders>
            <w:shd w:val="clear" w:color="auto" w:fill="FFFFFF"/>
          </w:tcPr>
          <w:p w:rsidR="00472B99" w:rsidRDefault="00ED6871">
            <w:pPr>
              <w:pStyle w:val="20"/>
              <w:framePr w:w="9571" w:wrap="notBeside" w:vAnchor="text" w:hAnchor="text" w:xAlign="center" w:y="1"/>
              <w:shd w:val="clear" w:color="auto" w:fill="auto"/>
              <w:spacing w:after="0" w:line="274" w:lineRule="exact"/>
              <w:ind w:firstLine="0"/>
              <w:jc w:val="left"/>
            </w:pPr>
            <w:r>
              <w:rPr>
                <w:rStyle w:val="211pt0"/>
              </w:rPr>
              <w:t>ОК 7. Брать на себя ответственность за работу членов команды (подчиненных), за результат выполнения заданий.</w:t>
            </w:r>
          </w:p>
        </w:tc>
        <w:tc>
          <w:tcPr>
            <w:tcW w:w="4786" w:type="dxa"/>
            <w:tcBorders>
              <w:top w:val="single" w:sz="4" w:space="0" w:color="auto"/>
              <w:left w:val="single" w:sz="4" w:space="0" w:color="auto"/>
              <w:right w:val="single" w:sz="4" w:space="0" w:color="auto"/>
            </w:tcBorders>
            <w:shd w:val="clear" w:color="auto" w:fill="FFFFFF"/>
            <w:vAlign w:val="bottom"/>
          </w:tcPr>
          <w:p w:rsidR="00472B99" w:rsidRDefault="00ED6871">
            <w:pPr>
              <w:pStyle w:val="20"/>
              <w:framePr w:w="9571" w:wrap="notBeside" w:vAnchor="text" w:hAnchor="text" w:xAlign="center" w:y="1"/>
              <w:shd w:val="clear" w:color="auto" w:fill="auto"/>
              <w:spacing w:after="0" w:line="274" w:lineRule="exact"/>
              <w:ind w:firstLine="0"/>
              <w:jc w:val="left"/>
            </w:pPr>
            <w:r>
              <w:rPr>
                <w:rStyle w:val="211pt0"/>
              </w:rPr>
              <w:t>Используя коллективные формы работы, назначать ответственного при распределении обязанностей в группе (Технологии личностного типа учебно</w:t>
            </w:r>
            <w:r>
              <w:rPr>
                <w:rStyle w:val="211pt0"/>
              </w:rPr>
              <w:softHyphen/>
              <w:t>воспитательного процесса; технология групповой поисково-творческой деятельности; технология перспективно</w:t>
            </w:r>
            <w:r>
              <w:rPr>
                <w:rStyle w:val="211pt0"/>
              </w:rPr>
              <w:softHyphen/>
              <w:t>опережающего обучения)</w:t>
            </w:r>
          </w:p>
        </w:tc>
      </w:tr>
      <w:tr w:rsidR="00472B99">
        <w:trPr>
          <w:trHeight w:hRule="exact" w:val="1944"/>
          <w:jc w:val="center"/>
        </w:trPr>
        <w:tc>
          <w:tcPr>
            <w:tcW w:w="4786" w:type="dxa"/>
            <w:tcBorders>
              <w:top w:val="single" w:sz="4" w:space="0" w:color="auto"/>
              <w:left w:val="single" w:sz="4" w:space="0" w:color="auto"/>
            </w:tcBorders>
            <w:shd w:val="clear" w:color="auto" w:fill="FFFFFF"/>
          </w:tcPr>
          <w:p w:rsidR="00472B99" w:rsidRDefault="00ED6871">
            <w:pPr>
              <w:pStyle w:val="20"/>
              <w:framePr w:w="9571" w:wrap="notBeside" w:vAnchor="text" w:hAnchor="text" w:xAlign="center" w:y="1"/>
              <w:shd w:val="clear" w:color="auto" w:fill="auto"/>
              <w:spacing w:after="0" w:line="274" w:lineRule="exact"/>
              <w:ind w:firstLine="0"/>
              <w:jc w:val="left"/>
            </w:pPr>
            <w:r>
              <w:rPr>
                <w:rStyle w:val="211pt0"/>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4786" w:type="dxa"/>
            <w:tcBorders>
              <w:top w:val="single" w:sz="4" w:space="0" w:color="auto"/>
              <w:left w:val="single" w:sz="4" w:space="0" w:color="auto"/>
              <w:right w:val="single" w:sz="4" w:space="0" w:color="auto"/>
            </w:tcBorders>
            <w:shd w:val="clear" w:color="auto" w:fill="FFFFFF"/>
            <w:vAlign w:val="bottom"/>
          </w:tcPr>
          <w:p w:rsidR="00472B99" w:rsidRDefault="00ED6871">
            <w:pPr>
              <w:pStyle w:val="20"/>
              <w:framePr w:w="9571" w:wrap="notBeside" w:vAnchor="text" w:hAnchor="text" w:xAlign="center" w:y="1"/>
              <w:shd w:val="clear" w:color="auto" w:fill="auto"/>
              <w:spacing w:after="0" w:line="274" w:lineRule="exact"/>
              <w:ind w:firstLine="0"/>
              <w:jc w:val="left"/>
            </w:pPr>
            <w:r>
              <w:rPr>
                <w:rStyle w:val="211pt0"/>
              </w:rPr>
              <w:t>Предоставлять студентам возможность для личностного и профессионального развития (Технологии личностного типа учебно</w:t>
            </w:r>
            <w:r>
              <w:rPr>
                <w:rStyle w:val="211pt0"/>
              </w:rPr>
              <w:softHyphen/>
              <w:t>воспитательного процесса; технология групповой поисково-творческой деятельности; технология перспективно</w:t>
            </w:r>
            <w:r>
              <w:rPr>
                <w:rStyle w:val="211pt0"/>
              </w:rPr>
              <w:softHyphen/>
              <w:t>опережающего обучения)</w:t>
            </w:r>
          </w:p>
        </w:tc>
      </w:tr>
      <w:tr w:rsidR="00472B99">
        <w:trPr>
          <w:trHeight w:hRule="exact" w:val="2222"/>
          <w:jc w:val="center"/>
        </w:trPr>
        <w:tc>
          <w:tcPr>
            <w:tcW w:w="4786" w:type="dxa"/>
            <w:tcBorders>
              <w:top w:val="single" w:sz="4" w:space="0" w:color="auto"/>
              <w:left w:val="single" w:sz="4" w:space="0" w:color="auto"/>
              <w:bottom w:val="single" w:sz="4" w:space="0" w:color="auto"/>
            </w:tcBorders>
            <w:shd w:val="clear" w:color="auto" w:fill="FFFFFF"/>
          </w:tcPr>
          <w:p w:rsidR="00472B99" w:rsidRDefault="00ED6871">
            <w:pPr>
              <w:pStyle w:val="20"/>
              <w:framePr w:w="9571" w:wrap="notBeside" w:vAnchor="text" w:hAnchor="text" w:xAlign="center" w:y="1"/>
              <w:shd w:val="clear" w:color="auto" w:fill="auto"/>
              <w:spacing w:after="0" w:line="278" w:lineRule="exact"/>
              <w:ind w:firstLine="0"/>
              <w:jc w:val="left"/>
            </w:pPr>
            <w:r>
              <w:rPr>
                <w:rStyle w:val="211pt0"/>
              </w:rPr>
              <w:t>ОК 9. Ориентироваться в условиях частой смены технологий в профессиональной деятельности.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bottom"/>
          </w:tcPr>
          <w:p w:rsidR="00472B99" w:rsidRDefault="00ED6871">
            <w:pPr>
              <w:pStyle w:val="20"/>
              <w:framePr w:w="9571" w:wrap="notBeside" w:vAnchor="text" w:hAnchor="text" w:xAlign="center" w:y="1"/>
              <w:shd w:val="clear" w:color="auto" w:fill="auto"/>
              <w:spacing w:after="0" w:line="274" w:lineRule="exact"/>
              <w:ind w:firstLine="0"/>
              <w:jc w:val="left"/>
            </w:pPr>
            <w:r>
              <w:rPr>
                <w:rStyle w:val="211pt0"/>
              </w:rPr>
              <w:t>Предоставлять студентам возможность самостоятельно выбирать приемы и способы самостоятельной деятельности (Технологии личностного типа учебно</w:t>
            </w:r>
            <w:r>
              <w:rPr>
                <w:rStyle w:val="211pt0"/>
              </w:rPr>
              <w:softHyphen/>
              <w:t>воспитательного процесса; технология групповой поисково-творческой деятельности; технология перспективно</w:t>
            </w:r>
            <w:r>
              <w:rPr>
                <w:rStyle w:val="211pt0"/>
              </w:rPr>
              <w:softHyphen/>
              <w:t>опережающего обучения)</w:t>
            </w:r>
          </w:p>
        </w:tc>
      </w:tr>
    </w:tbl>
    <w:p w:rsidR="00472B99" w:rsidRDefault="00472B99">
      <w:pPr>
        <w:framePr w:w="9571" w:wrap="notBeside" w:vAnchor="text" w:hAnchor="text" w:xAlign="center" w:y="1"/>
        <w:rPr>
          <w:sz w:val="2"/>
          <w:szCs w:val="2"/>
        </w:rPr>
      </w:pPr>
    </w:p>
    <w:p w:rsidR="00472B99" w:rsidRDefault="00472B99">
      <w:pPr>
        <w:rPr>
          <w:sz w:val="2"/>
          <w:szCs w:val="2"/>
        </w:rPr>
      </w:pPr>
    </w:p>
    <w:p w:rsidR="00472B99" w:rsidRDefault="00472B99">
      <w:pPr>
        <w:rPr>
          <w:sz w:val="2"/>
          <w:szCs w:val="2"/>
        </w:rPr>
      </w:pPr>
    </w:p>
    <w:sectPr w:rsidR="00472B99" w:rsidSect="009141CC">
      <w:pgSz w:w="11900" w:h="16840"/>
      <w:pgMar w:top="1079" w:right="742" w:bottom="1079" w:left="1588"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21CC" w:rsidRDefault="003F21CC">
      <w:r>
        <w:separator/>
      </w:r>
    </w:p>
  </w:endnote>
  <w:endnote w:type="continuationSeparator" w:id="0">
    <w:p w:rsidR="003F21CC" w:rsidRDefault="003F2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B99" w:rsidRDefault="006D21FC">
    <w:pPr>
      <w:rPr>
        <w:sz w:val="2"/>
        <w:szCs w:val="2"/>
      </w:rPr>
    </w:pPr>
    <w:r>
      <w:rPr>
        <w:noProof/>
        <w:lang w:bidi="ar-SA"/>
      </w:rPr>
      <mc:AlternateContent>
        <mc:Choice Requires="wps">
          <w:drawing>
            <wp:anchor distT="0" distB="0" distL="63500" distR="63500" simplePos="0" relativeHeight="314572416" behindDoc="1" locked="0" layoutInCell="1" allowOverlap="1">
              <wp:simplePos x="0" y="0"/>
              <wp:positionH relativeFrom="page">
                <wp:posOffset>3136900</wp:posOffset>
              </wp:positionH>
              <wp:positionV relativeFrom="page">
                <wp:posOffset>9769475</wp:posOffset>
              </wp:positionV>
              <wp:extent cx="906780" cy="204470"/>
              <wp:effectExtent l="0" t="0" r="0" b="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678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B99" w:rsidRDefault="00ED6871">
                          <w:pPr>
                            <w:pStyle w:val="a6"/>
                            <w:shd w:val="clear" w:color="auto" w:fill="auto"/>
                            <w:spacing w:line="240" w:lineRule="auto"/>
                          </w:pPr>
                          <w:r>
                            <w:rPr>
                              <w:rStyle w:val="13pt"/>
                              <w:b/>
                              <w:bCs/>
                            </w:rPr>
                            <w:t xml:space="preserve">Самара </w:t>
                          </w:r>
                          <w:r>
                            <w:rPr>
                              <w:rStyle w:val="14pt"/>
                            </w:rPr>
                            <w:t>20</w:t>
                          </w:r>
                          <w:r>
                            <w:rPr>
                              <w:rStyle w:val="13pt"/>
                              <w:b/>
                              <w:bCs/>
                            </w:rPr>
                            <w:t>г.</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202" coordsize="21600,21600" o:spt="202" path="m,l,21600r21600,l21600,xe">
              <v:stroke joinstyle="miter"/>
              <v:path gradientshapeok="t" o:connecttype="rect"/>
            </v:shapetype>
            <v:shape id="Text Box 2" o:spid="_x0000_s1026" type="#_x0000_t202" style="position:absolute;margin-left:247pt;margin-top:769.25pt;width:71.4pt;height:16.1pt;z-index:-1887440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" filled="f" stroked="f">
              <v:textbox style="mso-fit-shape-to-text:t" inset="0,0,0,0">
                <w:txbxContent>
                  <w:p w:rsidR="00472B99" w:rsidRDefault="00ED6871">
                    <w:pPr>
                      <w:pStyle w:val="a6"/>
                      <w:shd w:val="clear" w:color="auto" w:fill="auto"/>
                      <w:spacing w:line="240" w:lineRule="auto"/>
                    </w:pPr>
                    <w:r>
                      <w:rPr>
                        <w:rStyle w:val="13pt"/>
                        <w:b/>
                        <w:bCs/>
                      </w:rPr>
                      <w:t xml:space="preserve">Самара </w:t>
                    </w:r>
                    <w:r>
                      <w:rPr>
                        <w:rStyle w:val="14pt"/>
                      </w:rPr>
                      <w:t>20</w:t>
                    </w:r>
                    <w:r>
                      <w:rPr>
                        <w:rStyle w:val="13pt"/>
                        <w:b/>
                        <w:bCs/>
                      </w:rPr>
                      <w:t>г.</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B99" w:rsidRDefault="006D21FC">
    <w:pPr>
      <w:rPr>
        <w:sz w:val="2"/>
        <w:szCs w:val="2"/>
      </w:rPr>
    </w:pPr>
    <w:r>
      <w:rPr>
        <w:noProof/>
        <w:lang w:bidi="ar-SA"/>
      </w:rPr>
      <mc:AlternateContent>
        <mc:Choice Requires="wps">
          <w:drawing>
            <wp:anchor distT="0" distB="0" distL="63500" distR="63500" simplePos="0" relativeHeight="314572430" behindDoc="1" locked="0" layoutInCell="1" allowOverlap="1">
              <wp:simplePos x="0" y="0"/>
              <wp:positionH relativeFrom="page">
                <wp:posOffset>6884670</wp:posOffset>
              </wp:positionH>
              <wp:positionV relativeFrom="page">
                <wp:posOffset>10327005</wp:posOffset>
              </wp:positionV>
              <wp:extent cx="140335" cy="160655"/>
              <wp:effectExtent l="0" t="0" r="0" b="0"/>
              <wp:wrapNone/>
              <wp:docPr id="4"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B99" w:rsidRDefault="009141CC">
                          <w:pPr>
                            <w:pStyle w:val="a6"/>
                            <w:shd w:val="clear" w:color="auto" w:fill="auto"/>
                            <w:spacing w:line="240" w:lineRule="auto"/>
                          </w:pPr>
                          <w:r>
                            <w:fldChar w:fldCharType="begin"/>
                          </w:r>
                          <w:r w:rsidR="00ED6871">
                            <w:instrText xml:space="preserve"> PAGE \* MERGEFORMAT </w:instrText>
                          </w:r>
                          <w:r>
                            <w:fldChar w:fldCharType="separate"/>
                          </w:r>
                          <w:r w:rsidR="00DF7BF4" w:rsidRPr="00DF7BF4">
                            <w:rPr>
                              <w:rStyle w:val="11pt"/>
                              <w:noProof/>
                            </w:rPr>
                            <w:t>16</w:t>
                          </w:r>
                          <w:r>
                            <w:rPr>
                              <w:rStyle w:val="11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3" o:spid="_x0000_s1038" type="#_x0000_t202" style="position:absolute;margin-left:542.1pt;margin-top:813.15pt;width:11.05pt;height:12.65pt;z-index:-18874405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" filled="f" stroked="f">
              <v:textbox style="mso-fit-shape-to-text:t" inset="0,0,0,0">
                <w:txbxContent>
                  <w:p w:rsidR="00472B99" w:rsidRDefault="009141CC">
                    <w:pPr>
                      <w:pStyle w:val="a6"/>
                      <w:shd w:val="clear" w:color="auto" w:fill="auto"/>
                      <w:spacing w:line="240" w:lineRule="auto"/>
                    </w:pPr>
                    <w:r>
                      <w:fldChar w:fldCharType="begin"/>
                    </w:r>
                    <w:r w:rsidR="00ED6871">
                      <w:instrText xml:space="preserve"> PAGE \* MERGEFORMAT </w:instrText>
                    </w:r>
                    <w:r>
                      <w:fldChar w:fldCharType="separate"/>
                    </w:r>
                    <w:r w:rsidR="00DF7BF4" w:rsidRPr="00DF7BF4">
                      <w:rPr>
                        <w:rStyle w:val="11pt"/>
                        <w:noProof/>
                      </w:rPr>
                      <w:t>16</w:t>
                    </w:r>
                    <w:r>
                      <w:rPr>
                        <w:rStyle w:val="11pt"/>
                      </w:rPr>
                      <w:fldChar w:fldCharType="end"/>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B99" w:rsidRDefault="006D21FC">
    <w:pPr>
      <w:rPr>
        <w:sz w:val="2"/>
        <w:szCs w:val="2"/>
      </w:rPr>
    </w:pPr>
    <w:r>
      <w:rPr>
        <w:noProof/>
        <w:lang w:bidi="ar-SA"/>
      </w:rPr>
      <mc:AlternateContent>
        <mc:Choice Requires="wps">
          <w:drawing>
            <wp:anchor distT="0" distB="0" distL="63500" distR="63500" simplePos="0" relativeHeight="314572431" behindDoc="1" locked="0" layoutInCell="1" allowOverlap="1">
              <wp:simplePos x="0" y="0"/>
              <wp:positionH relativeFrom="page">
                <wp:posOffset>6884670</wp:posOffset>
              </wp:positionH>
              <wp:positionV relativeFrom="page">
                <wp:posOffset>10327005</wp:posOffset>
              </wp:positionV>
              <wp:extent cx="140335" cy="160655"/>
              <wp:effectExtent l="0" t="0" r="0" b="0"/>
              <wp:wrapNone/>
              <wp:docPr id="3"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B99" w:rsidRDefault="009141CC">
                          <w:pPr>
                            <w:pStyle w:val="a6"/>
                            <w:shd w:val="clear" w:color="auto" w:fill="auto"/>
                            <w:spacing w:line="240" w:lineRule="auto"/>
                          </w:pPr>
                          <w:r>
                            <w:fldChar w:fldCharType="begin"/>
                          </w:r>
                          <w:r w:rsidR="00ED6871">
                            <w:instrText xml:space="preserve"> PAGE \* MERGEFORMAT </w:instrText>
                          </w:r>
                          <w:r>
                            <w:fldChar w:fldCharType="separate"/>
                          </w:r>
                          <w:r w:rsidR="0034704F" w:rsidRPr="0034704F">
                            <w:rPr>
                              <w:rStyle w:val="11pt"/>
                              <w:noProof/>
                            </w:rPr>
                            <w:t>15</w:t>
                          </w:r>
                          <w:r>
                            <w:rPr>
                              <w:rStyle w:val="11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202" coordsize="21600,21600" o:spt="202" path="m,l,21600r21600,l21600,xe">
              <v:stroke joinstyle="miter"/>
              <v:path gradientshapeok="t" o:connecttype="rect"/>
            </v:shapetype>
            <v:shape id="Text Box 24" o:spid="_x0000_s1039" type="#_x0000_t202" style="position:absolute;margin-left:542.1pt;margin-top:813.15pt;width:11.05pt;height:12.65pt;z-index:-188744049;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" filled="f" stroked="f">
              <v:textbox style="mso-fit-shape-to-text:t" inset="0,0,0,0">
                <w:txbxContent>
                  <w:p w:rsidR="00472B99" w:rsidRDefault="009141CC">
                    <w:pPr>
                      <w:pStyle w:val="a6"/>
                      <w:shd w:val="clear" w:color="auto" w:fill="auto"/>
                      <w:spacing w:line="240" w:lineRule="auto"/>
                    </w:pPr>
                    <w:r>
                      <w:fldChar w:fldCharType="begin"/>
                    </w:r>
                    <w:r w:rsidR="00ED6871">
                      <w:instrText xml:space="preserve"> PAGE \* MERGEFORMAT </w:instrText>
                    </w:r>
                    <w:r>
                      <w:fldChar w:fldCharType="separate"/>
                    </w:r>
                    <w:r w:rsidR="0034704F" w:rsidRPr="0034704F">
                      <w:rPr>
                        <w:rStyle w:val="11pt"/>
                        <w:noProof/>
                      </w:rPr>
                      <w:t>15</w:t>
                    </w:r>
                    <w:r>
                      <w:rPr>
                        <w:rStyle w:val="11pt"/>
                      </w:rPr>
                      <w:fldChar w:fldCharType="end"/>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B99" w:rsidRDefault="006D21FC">
    <w:pPr>
      <w:rPr>
        <w:sz w:val="2"/>
        <w:szCs w:val="2"/>
      </w:rPr>
    </w:pPr>
    <w:r>
      <w:rPr>
        <w:noProof/>
        <w:lang w:bidi="ar-SA"/>
      </w:rPr>
      <mc:AlternateContent>
        <mc:Choice Requires="wps">
          <w:drawing>
            <wp:anchor distT="0" distB="0" distL="63500" distR="63500" simplePos="0" relativeHeight="314572433" behindDoc="1" locked="0" layoutInCell="1" allowOverlap="1">
              <wp:simplePos x="0" y="0"/>
              <wp:positionH relativeFrom="page">
                <wp:posOffset>6884670</wp:posOffset>
              </wp:positionH>
              <wp:positionV relativeFrom="page">
                <wp:posOffset>10107930</wp:posOffset>
              </wp:positionV>
              <wp:extent cx="140335" cy="160655"/>
              <wp:effectExtent l="0" t="0" r="0" b="0"/>
              <wp:wrapNone/>
              <wp:docPr id="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B99" w:rsidRDefault="009141CC">
                          <w:pPr>
                            <w:pStyle w:val="a6"/>
                            <w:shd w:val="clear" w:color="auto" w:fill="auto"/>
                            <w:spacing w:line="240" w:lineRule="auto"/>
                          </w:pPr>
                          <w:r>
                            <w:fldChar w:fldCharType="begin"/>
                          </w:r>
                          <w:r w:rsidR="00ED6871">
                            <w:instrText xml:space="preserve"> PAGE \* MERGEFORMAT </w:instrText>
                          </w:r>
                          <w:r>
                            <w:fldChar w:fldCharType="separate"/>
                          </w:r>
                          <w:r w:rsidR="00DF7BF4" w:rsidRPr="00DF7BF4">
                            <w:rPr>
                              <w:rStyle w:val="11pt"/>
                              <w:noProof/>
                            </w:rPr>
                            <w:t>15</w:t>
                          </w:r>
                          <w:r>
                            <w:rPr>
                              <w:rStyle w:val="11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41" type="#_x0000_t202" style="position:absolute;margin-left:542.1pt;margin-top:795.9pt;width:11.05pt;height:12.65pt;z-index:-188744047;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" filled="f" stroked="f">
              <v:textbox style="mso-fit-shape-to-text:t" inset="0,0,0,0">
                <w:txbxContent>
                  <w:p w:rsidR="00472B99" w:rsidRDefault="009141CC">
                    <w:pPr>
                      <w:pStyle w:val="a6"/>
                      <w:shd w:val="clear" w:color="auto" w:fill="auto"/>
                      <w:spacing w:line="240" w:lineRule="auto"/>
                    </w:pPr>
                    <w:r>
                      <w:fldChar w:fldCharType="begin"/>
                    </w:r>
                    <w:r w:rsidR="00ED6871">
                      <w:instrText xml:space="preserve"> PAGE \* MERGEFORMAT </w:instrText>
                    </w:r>
                    <w:r>
                      <w:fldChar w:fldCharType="separate"/>
                    </w:r>
                    <w:r w:rsidR="00DF7BF4" w:rsidRPr="00DF7BF4">
                      <w:rPr>
                        <w:rStyle w:val="11pt"/>
                        <w:noProof/>
                      </w:rPr>
                      <w:t>15</w:t>
                    </w:r>
                    <w:r>
                      <w:rPr>
                        <w:rStyle w:val="11pt"/>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B99" w:rsidRDefault="006D21FC">
    <w:pPr>
      <w:rPr>
        <w:sz w:val="2"/>
        <w:szCs w:val="2"/>
      </w:rPr>
    </w:pPr>
    <w:r>
      <w:rPr>
        <w:noProof/>
        <w:lang w:bidi="ar-SA"/>
      </w:rPr>
      <mc:AlternateContent>
        <mc:Choice Requires="wps">
          <w:drawing>
            <wp:anchor distT="0" distB="0" distL="63500" distR="63500" simplePos="0" relativeHeight="314572420" behindDoc="1" locked="0" layoutInCell="1" allowOverlap="1">
              <wp:simplePos x="0" y="0"/>
              <wp:positionH relativeFrom="page">
                <wp:posOffset>6917055</wp:posOffset>
              </wp:positionH>
              <wp:positionV relativeFrom="page">
                <wp:posOffset>9888220</wp:posOffset>
              </wp:positionV>
              <wp:extent cx="70485" cy="160655"/>
              <wp:effectExtent l="0" t="0" r="0" b="0"/>
              <wp:wrapNone/>
              <wp:docPr id="1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B99" w:rsidRDefault="009141CC">
                          <w:pPr>
                            <w:pStyle w:val="a6"/>
                            <w:shd w:val="clear" w:color="auto" w:fill="auto"/>
                            <w:spacing w:line="240" w:lineRule="auto"/>
                          </w:pPr>
                          <w:r>
                            <w:fldChar w:fldCharType="begin"/>
                          </w:r>
                          <w:r w:rsidR="00ED6871">
                            <w:instrText xml:space="preserve"> PAGE \* MERGEFORMAT </w:instrText>
                          </w:r>
                          <w:r>
                            <w:fldChar w:fldCharType="separate"/>
                          </w:r>
                          <w:r w:rsidR="00DF7BF4" w:rsidRPr="00DF7BF4">
                            <w:rPr>
                              <w:rStyle w:val="11pt"/>
                              <w:noProof/>
                            </w:rPr>
                            <w:t>4</w:t>
                          </w:r>
                          <w:r>
                            <w:rPr>
                              <w:rStyle w:val="11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8" type="#_x0000_t202" style="position:absolute;margin-left:544.65pt;margin-top:778.6pt;width:5.55pt;height:12.65pt;z-index:-18874406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" filled="f" stroked="f">
              <v:textbox style="mso-fit-shape-to-text:t" inset="0,0,0,0">
                <w:txbxContent>
                  <w:p w:rsidR="00472B99" w:rsidRDefault="009141CC">
                    <w:pPr>
                      <w:pStyle w:val="a6"/>
                      <w:shd w:val="clear" w:color="auto" w:fill="auto"/>
                      <w:spacing w:line="240" w:lineRule="auto"/>
                    </w:pPr>
                    <w:r>
                      <w:fldChar w:fldCharType="begin"/>
                    </w:r>
                    <w:r w:rsidR="00ED6871">
                      <w:instrText xml:space="preserve"> PAGE \* MERGEFORMAT </w:instrText>
                    </w:r>
                    <w:r>
                      <w:fldChar w:fldCharType="separate"/>
                    </w:r>
                    <w:r w:rsidR="00DF7BF4" w:rsidRPr="00DF7BF4">
                      <w:rPr>
                        <w:rStyle w:val="11pt"/>
                        <w:noProof/>
                      </w:rPr>
                      <w:t>4</w:t>
                    </w:r>
                    <w:r>
                      <w:rPr>
                        <w:rStyle w:val="11pt"/>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B99" w:rsidRDefault="006D21FC">
    <w:pPr>
      <w:rPr>
        <w:sz w:val="2"/>
        <w:szCs w:val="2"/>
      </w:rPr>
    </w:pPr>
    <w:r>
      <w:rPr>
        <w:noProof/>
        <w:lang w:bidi="ar-SA"/>
      </w:rPr>
      <mc:AlternateContent>
        <mc:Choice Requires="wps">
          <w:drawing>
            <wp:anchor distT="0" distB="0" distL="63500" distR="63500" simplePos="0" relativeHeight="314572421" behindDoc="1" locked="0" layoutInCell="1" allowOverlap="1">
              <wp:simplePos x="0" y="0"/>
              <wp:positionH relativeFrom="page">
                <wp:posOffset>6884670</wp:posOffset>
              </wp:positionH>
              <wp:positionV relativeFrom="page">
                <wp:posOffset>10327005</wp:posOffset>
              </wp:positionV>
              <wp:extent cx="70485" cy="160655"/>
              <wp:effectExtent l="0" t="0" r="0" b="0"/>
              <wp:wrapNone/>
              <wp:docPr id="15"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B99" w:rsidRDefault="009141CC">
                          <w:pPr>
                            <w:pStyle w:val="a6"/>
                            <w:shd w:val="clear" w:color="auto" w:fill="auto"/>
                            <w:spacing w:line="240" w:lineRule="auto"/>
                          </w:pPr>
                          <w:r>
                            <w:fldChar w:fldCharType="begin"/>
                          </w:r>
                          <w:r w:rsidR="00ED6871">
                            <w:instrText xml:space="preserve"> PAGE \* MERGEFORMAT </w:instrText>
                          </w:r>
                          <w:r>
                            <w:fldChar w:fldCharType="separate"/>
                          </w:r>
                          <w:r w:rsidR="00DF7BF4" w:rsidRPr="00DF7BF4">
                            <w:rPr>
                              <w:rStyle w:val="11pt"/>
                              <w:noProof/>
                            </w:rPr>
                            <w:t>5</w:t>
                          </w:r>
                          <w:r>
                            <w:rPr>
                              <w:rStyle w:val="11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29" type="#_x0000_t202" style="position:absolute;margin-left:542.1pt;margin-top:813.15pt;width:5.55pt;height:12.65pt;z-index:-188744059;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" filled="f" stroked="f">
              <v:textbox style="mso-fit-shape-to-text:t" inset="0,0,0,0">
                <w:txbxContent>
                  <w:p w:rsidR="00472B99" w:rsidRDefault="009141CC">
                    <w:pPr>
                      <w:pStyle w:val="a6"/>
                      <w:shd w:val="clear" w:color="auto" w:fill="auto"/>
                      <w:spacing w:line="240" w:lineRule="auto"/>
                    </w:pPr>
                    <w:r>
                      <w:fldChar w:fldCharType="begin"/>
                    </w:r>
                    <w:r w:rsidR="00ED6871">
                      <w:instrText xml:space="preserve"> PAGE \* MERGEFORMAT </w:instrText>
                    </w:r>
                    <w:r>
                      <w:fldChar w:fldCharType="separate"/>
                    </w:r>
                    <w:r w:rsidR="00DF7BF4" w:rsidRPr="00DF7BF4">
                      <w:rPr>
                        <w:rStyle w:val="11pt"/>
                        <w:noProof/>
                      </w:rPr>
                      <w:t>5</w:t>
                    </w:r>
                    <w:r>
                      <w:rPr>
                        <w:rStyle w:val="11pt"/>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B99" w:rsidRDefault="006D21FC">
    <w:pPr>
      <w:rPr>
        <w:sz w:val="2"/>
        <w:szCs w:val="2"/>
      </w:rPr>
    </w:pPr>
    <w:r>
      <w:rPr>
        <w:noProof/>
        <w:lang w:bidi="ar-SA"/>
      </w:rPr>
      <mc:AlternateContent>
        <mc:Choice Requires="wps">
          <w:drawing>
            <wp:anchor distT="0" distB="0" distL="63500" distR="63500" simplePos="0" relativeHeight="314572423" behindDoc="1" locked="0" layoutInCell="1" allowOverlap="1">
              <wp:simplePos x="0" y="0"/>
              <wp:positionH relativeFrom="page">
                <wp:posOffset>9906635</wp:posOffset>
              </wp:positionH>
              <wp:positionV relativeFrom="page">
                <wp:posOffset>6971030</wp:posOffset>
              </wp:positionV>
              <wp:extent cx="70485" cy="160655"/>
              <wp:effectExtent l="0" t="0" r="0" b="0"/>
              <wp:wrapNone/>
              <wp:docPr id="1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B99" w:rsidRDefault="009141CC">
                          <w:pPr>
                            <w:pStyle w:val="a6"/>
                            <w:shd w:val="clear" w:color="auto" w:fill="auto"/>
                            <w:spacing w:line="240" w:lineRule="auto"/>
                          </w:pPr>
                          <w:r>
                            <w:fldChar w:fldCharType="begin"/>
                          </w:r>
                          <w:r w:rsidR="00ED6871">
                            <w:instrText xml:space="preserve"> PAGE \* MERGEFORMAT </w:instrText>
                          </w:r>
                          <w:r>
                            <w:fldChar w:fldCharType="separate"/>
                          </w:r>
                          <w:r w:rsidR="00DF7BF4" w:rsidRPr="00DF7BF4">
                            <w:rPr>
                              <w:rStyle w:val="11pt"/>
                              <w:noProof/>
                            </w:rPr>
                            <w:t>8</w:t>
                          </w:r>
                          <w:r>
                            <w:rPr>
                              <w:rStyle w:val="11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 o:spid="_x0000_s1031" type="#_x0000_t202" style="position:absolute;margin-left:780.05pt;margin-top:548.9pt;width:5.55pt;height:12.65pt;z-index:-188744057;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" filled="f" stroked="f">
              <v:textbox style="mso-fit-shape-to-text:t" inset="0,0,0,0">
                <w:txbxContent>
                  <w:p w:rsidR="00472B99" w:rsidRDefault="009141CC">
                    <w:pPr>
                      <w:pStyle w:val="a6"/>
                      <w:shd w:val="clear" w:color="auto" w:fill="auto"/>
                      <w:spacing w:line="240" w:lineRule="auto"/>
                    </w:pPr>
                    <w:r>
                      <w:fldChar w:fldCharType="begin"/>
                    </w:r>
                    <w:r w:rsidR="00ED6871">
                      <w:instrText xml:space="preserve"> PAGE \* MERGEFORMAT </w:instrText>
                    </w:r>
                    <w:r>
                      <w:fldChar w:fldCharType="separate"/>
                    </w:r>
                    <w:r w:rsidR="00DF7BF4" w:rsidRPr="00DF7BF4">
                      <w:rPr>
                        <w:rStyle w:val="11pt"/>
                        <w:noProof/>
                      </w:rPr>
                      <w:t>8</w:t>
                    </w:r>
                    <w:r>
                      <w:rPr>
                        <w:rStyle w:val="11pt"/>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B99" w:rsidRDefault="006D21FC">
    <w:pPr>
      <w:rPr>
        <w:sz w:val="2"/>
        <w:szCs w:val="2"/>
      </w:rPr>
    </w:pPr>
    <w:r>
      <w:rPr>
        <w:noProof/>
        <w:lang w:bidi="ar-SA"/>
      </w:rPr>
      <mc:AlternateContent>
        <mc:Choice Requires="wps">
          <w:drawing>
            <wp:anchor distT="0" distB="0" distL="63500" distR="63500" simplePos="0" relativeHeight="314572424" behindDoc="1" locked="0" layoutInCell="1" allowOverlap="1">
              <wp:simplePos x="0" y="0"/>
              <wp:positionH relativeFrom="page">
                <wp:posOffset>9903460</wp:posOffset>
              </wp:positionH>
              <wp:positionV relativeFrom="page">
                <wp:posOffset>6971030</wp:posOffset>
              </wp:positionV>
              <wp:extent cx="70485" cy="160655"/>
              <wp:effectExtent l="0" t="0" r="0" b="0"/>
              <wp:wrapNone/>
              <wp:docPr id="1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B99" w:rsidRDefault="009141CC">
                          <w:pPr>
                            <w:pStyle w:val="a6"/>
                            <w:shd w:val="clear" w:color="auto" w:fill="auto"/>
                            <w:spacing w:line="240" w:lineRule="auto"/>
                          </w:pPr>
                          <w:r>
                            <w:fldChar w:fldCharType="begin"/>
                          </w:r>
                          <w:r w:rsidR="00ED6871">
                            <w:instrText xml:space="preserve"> PAGE \* MERGEFORMAT </w:instrText>
                          </w:r>
                          <w:r>
                            <w:fldChar w:fldCharType="separate"/>
                          </w:r>
                          <w:r w:rsidR="00DF7BF4" w:rsidRPr="00DF7BF4">
                            <w:rPr>
                              <w:rStyle w:val="11pt"/>
                              <w:noProof/>
                            </w:rPr>
                            <w:t>7</w:t>
                          </w:r>
                          <w:r>
                            <w:rPr>
                              <w:rStyle w:val="11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32" type="#_x0000_t202" style="position:absolute;margin-left:779.8pt;margin-top:548.9pt;width:5.55pt;height:12.65pt;z-index:-18874405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" filled="f" stroked="f">
              <v:textbox style="mso-fit-shape-to-text:t" inset="0,0,0,0">
                <w:txbxContent>
                  <w:p w:rsidR="00472B99" w:rsidRDefault="009141CC">
                    <w:pPr>
                      <w:pStyle w:val="a6"/>
                      <w:shd w:val="clear" w:color="auto" w:fill="auto"/>
                      <w:spacing w:line="240" w:lineRule="auto"/>
                    </w:pPr>
                    <w:r>
                      <w:fldChar w:fldCharType="begin"/>
                    </w:r>
                    <w:r w:rsidR="00ED6871">
                      <w:instrText xml:space="preserve"> PAGE \* MERGEFORMAT </w:instrText>
                    </w:r>
                    <w:r>
                      <w:fldChar w:fldCharType="separate"/>
                    </w:r>
                    <w:r w:rsidR="00DF7BF4" w:rsidRPr="00DF7BF4">
                      <w:rPr>
                        <w:rStyle w:val="11pt"/>
                        <w:noProof/>
                      </w:rPr>
                      <w:t>7</w:t>
                    </w:r>
                    <w:r>
                      <w:rPr>
                        <w:rStyle w:val="11pt"/>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B99" w:rsidRDefault="006D21FC">
    <w:pPr>
      <w:rPr>
        <w:sz w:val="2"/>
        <w:szCs w:val="2"/>
      </w:rPr>
    </w:pPr>
    <w:r>
      <w:rPr>
        <w:noProof/>
        <w:lang w:bidi="ar-SA"/>
      </w:rPr>
      <mc:AlternateContent>
        <mc:Choice Requires="wps">
          <w:drawing>
            <wp:anchor distT="0" distB="0" distL="63500" distR="63500" simplePos="0" relativeHeight="314572426" behindDoc="1" locked="0" layoutInCell="1" allowOverlap="1">
              <wp:simplePos x="0" y="0"/>
              <wp:positionH relativeFrom="page">
                <wp:posOffset>6948170</wp:posOffset>
              </wp:positionH>
              <wp:positionV relativeFrom="page">
                <wp:posOffset>10107930</wp:posOffset>
              </wp:positionV>
              <wp:extent cx="70485" cy="160655"/>
              <wp:effectExtent l="0" t="0" r="0" b="0"/>
              <wp:wrapNone/>
              <wp:docPr id="8"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B99" w:rsidRDefault="009141CC">
                          <w:pPr>
                            <w:pStyle w:val="a6"/>
                            <w:shd w:val="clear" w:color="auto" w:fill="auto"/>
                            <w:spacing w:line="240" w:lineRule="auto"/>
                          </w:pPr>
                          <w:r>
                            <w:fldChar w:fldCharType="begin"/>
                          </w:r>
                          <w:r w:rsidR="00ED6871">
                            <w:instrText xml:space="preserve"> PAGE \* MERGEFORMAT </w:instrText>
                          </w:r>
                          <w:r>
                            <w:fldChar w:fldCharType="separate"/>
                          </w:r>
                          <w:r w:rsidR="00DF7BF4" w:rsidRPr="00DF7BF4">
                            <w:rPr>
                              <w:rStyle w:val="11pt"/>
                              <w:noProof/>
                            </w:rPr>
                            <w:t>6</w:t>
                          </w:r>
                          <w:r>
                            <w:rPr>
                              <w:rStyle w:val="11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9" o:spid="_x0000_s1034" type="#_x0000_t202" style="position:absolute;margin-left:547.1pt;margin-top:795.9pt;width:5.55pt;height:12.65pt;z-index:-18874405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" filled="f" stroked="f">
              <v:textbox style="mso-fit-shape-to-text:t" inset="0,0,0,0">
                <w:txbxContent>
                  <w:p w:rsidR="00472B99" w:rsidRDefault="009141CC">
                    <w:pPr>
                      <w:pStyle w:val="a6"/>
                      <w:shd w:val="clear" w:color="auto" w:fill="auto"/>
                      <w:spacing w:line="240" w:lineRule="auto"/>
                    </w:pPr>
                    <w:r>
                      <w:fldChar w:fldCharType="begin"/>
                    </w:r>
                    <w:r w:rsidR="00ED6871">
                      <w:instrText xml:space="preserve"> PAGE \* MERGEFORMAT </w:instrText>
                    </w:r>
                    <w:r>
                      <w:fldChar w:fldCharType="separate"/>
                    </w:r>
                    <w:r w:rsidR="00DF7BF4" w:rsidRPr="00DF7BF4">
                      <w:rPr>
                        <w:rStyle w:val="11pt"/>
                        <w:noProof/>
                      </w:rPr>
                      <w:t>6</w:t>
                    </w:r>
                    <w:r>
                      <w:rPr>
                        <w:rStyle w:val="11pt"/>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B99" w:rsidRDefault="006D21FC">
    <w:pPr>
      <w:rPr>
        <w:sz w:val="2"/>
        <w:szCs w:val="2"/>
      </w:rPr>
    </w:pPr>
    <w:r>
      <w:rPr>
        <w:noProof/>
        <w:lang w:bidi="ar-SA"/>
      </w:rPr>
      <mc:AlternateContent>
        <mc:Choice Requires="wps">
          <w:drawing>
            <wp:anchor distT="0" distB="0" distL="63500" distR="63500" simplePos="0" relativeHeight="314572427" behindDoc="1" locked="0" layoutInCell="1" allowOverlap="1">
              <wp:simplePos x="0" y="0"/>
              <wp:positionH relativeFrom="page">
                <wp:posOffset>6884670</wp:posOffset>
              </wp:positionH>
              <wp:positionV relativeFrom="page">
                <wp:posOffset>10327005</wp:posOffset>
              </wp:positionV>
              <wp:extent cx="140335" cy="160655"/>
              <wp:effectExtent l="0" t="0" r="0" b="0"/>
              <wp:wrapNone/>
              <wp:docPr id="7"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B99" w:rsidRDefault="009141CC">
                          <w:pPr>
                            <w:pStyle w:val="a6"/>
                            <w:shd w:val="clear" w:color="auto" w:fill="auto"/>
                            <w:spacing w:line="240" w:lineRule="auto"/>
                          </w:pPr>
                          <w:r>
                            <w:fldChar w:fldCharType="begin"/>
                          </w:r>
                          <w:r w:rsidR="00ED6871">
                            <w:instrText xml:space="preserve"> PAGE \* MERGEFORMAT </w:instrText>
                          </w:r>
                          <w:r>
                            <w:fldChar w:fldCharType="separate"/>
                          </w:r>
                          <w:r w:rsidR="00DF7BF4" w:rsidRPr="00DF7BF4">
                            <w:rPr>
                              <w:rStyle w:val="11pt"/>
                              <w:noProof/>
                            </w:rPr>
                            <w:t>14</w:t>
                          </w:r>
                          <w:r>
                            <w:rPr>
                              <w:rStyle w:val="11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35" type="#_x0000_t202" style="position:absolute;margin-left:542.1pt;margin-top:813.15pt;width:11.05pt;height:12.65pt;z-index:-18874405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" filled="f" stroked="f">
              <v:textbox style="mso-fit-shape-to-text:t" inset="0,0,0,0">
                <w:txbxContent>
                  <w:p w:rsidR="00472B99" w:rsidRDefault="009141CC">
                    <w:pPr>
                      <w:pStyle w:val="a6"/>
                      <w:shd w:val="clear" w:color="auto" w:fill="auto"/>
                      <w:spacing w:line="240" w:lineRule="auto"/>
                    </w:pPr>
                    <w:r>
                      <w:fldChar w:fldCharType="begin"/>
                    </w:r>
                    <w:r w:rsidR="00ED6871">
                      <w:instrText xml:space="preserve"> PAGE \* MERGEFORMAT </w:instrText>
                    </w:r>
                    <w:r>
                      <w:fldChar w:fldCharType="separate"/>
                    </w:r>
                    <w:r w:rsidR="00DF7BF4" w:rsidRPr="00DF7BF4">
                      <w:rPr>
                        <w:rStyle w:val="11pt"/>
                        <w:noProof/>
                      </w:rPr>
                      <w:t>14</w:t>
                    </w:r>
                    <w:r>
                      <w:rPr>
                        <w:rStyle w:val="11pt"/>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B99" w:rsidRDefault="006D21FC">
    <w:pPr>
      <w:rPr>
        <w:sz w:val="2"/>
        <w:szCs w:val="2"/>
      </w:rPr>
    </w:pPr>
    <w:r>
      <w:rPr>
        <w:noProof/>
        <w:lang w:bidi="ar-SA"/>
      </w:rPr>
      <mc:AlternateContent>
        <mc:Choice Requires="wps">
          <w:drawing>
            <wp:anchor distT="0" distB="0" distL="63500" distR="63500" simplePos="0" relativeHeight="314572428" behindDoc="1" locked="0" layoutInCell="1" allowOverlap="1">
              <wp:simplePos x="0" y="0"/>
              <wp:positionH relativeFrom="page">
                <wp:posOffset>6884670</wp:posOffset>
              </wp:positionH>
              <wp:positionV relativeFrom="page">
                <wp:posOffset>10327005</wp:posOffset>
              </wp:positionV>
              <wp:extent cx="140335" cy="160655"/>
              <wp:effectExtent l="0" t="0" r="0" b="0"/>
              <wp:wrapNone/>
              <wp:docPr id="6"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B99" w:rsidRDefault="009141CC">
                          <w:pPr>
                            <w:pStyle w:val="a6"/>
                            <w:shd w:val="clear" w:color="auto" w:fill="auto"/>
                            <w:spacing w:line="240" w:lineRule="auto"/>
                          </w:pPr>
                          <w:r>
                            <w:fldChar w:fldCharType="begin"/>
                          </w:r>
                          <w:r w:rsidR="00ED6871">
                            <w:instrText xml:space="preserve"> PAGE \* MERGEFORMAT </w:instrText>
                          </w:r>
                          <w:r>
                            <w:fldChar w:fldCharType="separate"/>
                          </w:r>
                          <w:r w:rsidR="00DF7BF4" w:rsidRPr="00DF7BF4">
                            <w:rPr>
                              <w:rStyle w:val="11pt"/>
                              <w:noProof/>
                            </w:rPr>
                            <w:t>13</w:t>
                          </w:r>
                          <w:r>
                            <w:rPr>
                              <w:rStyle w:val="11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1" o:spid="_x0000_s1036" type="#_x0000_t202" style="position:absolute;margin-left:542.1pt;margin-top:813.15pt;width:11.05pt;height:12.65pt;z-index:-1887440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" filled="f" stroked="f">
              <v:textbox style="mso-fit-shape-to-text:t" inset="0,0,0,0">
                <w:txbxContent>
                  <w:p w:rsidR="00472B99" w:rsidRDefault="009141CC">
                    <w:pPr>
                      <w:pStyle w:val="a6"/>
                      <w:shd w:val="clear" w:color="auto" w:fill="auto"/>
                      <w:spacing w:line="240" w:lineRule="auto"/>
                    </w:pPr>
                    <w:r>
                      <w:fldChar w:fldCharType="begin"/>
                    </w:r>
                    <w:r w:rsidR="00ED6871">
                      <w:instrText xml:space="preserve"> PAGE \* MERGEFORMAT </w:instrText>
                    </w:r>
                    <w:r>
                      <w:fldChar w:fldCharType="separate"/>
                    </w:r>
                    <w:r w:rsidR="00DF7BF4" w:rsidRPr="00DF7BF4">
                      <w:rPr>
                        <w:rStyle w:val="11pt"/>
                        <w:noProof/>
                      </w:rPr>
                      <w:t>13</w:t>
                    </w:r>
                    <w:r>
                      <w:rPr>
                        <w:rStyle w:val="11pt"/>
                      </w:rP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B99" w:rsidRDefault="006D21FC">
    <w:pPr>
      <w:rPr>
        <w:sz w:val="2"/>
        <w:szCs w:val="2"/>
      </w:rPr>
    </w:pPr>
    <w:r>
      <w:rPr>
        <w:noProof/>
        <w:lang w:bidi="ar-SA"/>
      </w:rPr>
      <mc:AlternateContent>
        <mc:Choice Requires="wps">
          <w:drawing>
            <wp:anchor distT="0" distB="0" distL="63500" distR="63500" simplePos="0" relativeHeight="314572429" behindDoc="1" locked="0" layoutInCell="1" allowOverlap="1">
              <wp:simplePos x="0" y="0"/>
              <wp:positionH relativeFrom="page">
                <wp:posOffset>9906635</wp:posOffset>
              </wp:positionH>
              <wp:positionV relativeFrom="page">
                <wp:posOffset>6971030</wp:posOffset>
              </wp:positionV>
              <wp:extent cx="140335" cy="160655"/>
              <wp:effectExtent l="0" t="0" r="0" b="0"/>
              <wp:wrapNone/>
              <wp:docPr id="5"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B99" w:rsidRDefault="009141CC">
                          <w:pPr>
                            <w:pStyle w:val="a6"/>
                            <w:shd w:val="clear" w:color="auto" w:fill="auto"/>
                            <w:spacing w:line="240" w:lineRule="auto"/>
                          </w:pPr>
                          <w:r>
                            <w:fldChar w:fldCharType="begin"/>
                          </w:r>
                          <w:r w:rsidR="00ED6871">
                            <w:instrText xml:space="preserve"> PAGE \* MERGEFORMAT </w:instrText>
                          </w:r>
                          <w:r>
                            <w:fldChar w:fldCharType="separate"/>
                          </w:r>
                          <w:r w:rsidR="00DF7BF4" w:rsidRPr="00DF7BF4">
                            <w:rPr>
                              <w:rStyle w:val="11pt"/>
                              <w:noProof/>
                            </w:rPr>
                            <w:t>9</w:t>
                          </w:r>
                          <w:r>
                            <w:rPr>
                              <w:rStyle w:val="11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2" o:spid="_x0000_s1037" type="#_x0000_t202" style="position:absolute;margin-left:780.05pt;margin-top:548.9pt;width:11.05pt;height:12.65pt;z-index:-188744051;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" filled="f" stroked="f">
              <v:textbox style="mso-fit-shape-to-text:t" inset="0,0,0,0">
                <w:txbxContent>
                  <w:p w:rsidR="00472B99" w:rsidRDefault="009141CC">
                    <w:pPr>
                      <w:pStyle w:val="a6"/>
                      <w:shd w:val="clear" w:color="auto" w:fill="auto"/>
                      <w:spacing w:line="240" w:lineRule="auto"/>
                    </w:pPr>
                    <w:r>
                      <w:fldChar w:fldCharType="begin"/>
                    </w:r>
                    <w:r w:rsidR="00ED6871">
                      <w:instrText xml:space="preserve"> PAGE \* MERGEFORMAT </w:instrText>
                    </w:r>
                    <w:r>
                      <w:fldChar w:fldCharType="separate"/>
                    </w:r>
                    <w:r w:rsidR="00DF7BF4" w:rsidRPr="00DF7BF4">
                      <w:rPr>
                        <w:rStyle w:val="11pt"/>
                        <w:noProof/>
                      </w:rPr>
                      <w:t>9</w:t>
                    </w:r>
                    <w:r>
                      <w:rPr>
                        <w:rStyle w:val="11pt"/>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21CC" w:rsidRDefault="003F21CC"/>
  </w:footnote>
  <w:footnote w:type="continuationSeparator" w:id="0">
    <w:p w:rsidR="003F21CC" w:rsidRDefault="003F21C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B99" w:rsidRDefault="006D21FC">
    <w:pPr>
      <w:rPr>
        <w:sz w:val="2"/>
        <w:szCs w:val="2"/>
      </w:rPr>
    </w:pPr>
    <w:r>
      <w:rPr>
        <w:noProof/>
        <w:lang w:bidi="ar-SA"/>
      </w:rPr>
      <mc:AlternateContent>
        <mc:Choice Requires="wps">
          <w:drawing>
            <wp:anchor distT="0" distB="0" distL="63500" distR="63500" simplePos="0" relativeHeight="314572419" behindDoc="1" locked="0" layoutInCell="1" allowOverlap="1">
              <wp:simplePos x="0" y="0"/>
              <wp:positionH relativeFrom="page">
                <wp:posOffset>1744980</wp:posOffset>
              </wp:positionH>
              <wp:positionV relativeFrom="page">
                <wp:posOffset>509270</wp:posOffset>
              </wp:positionV>
              <wp:extent cx="4755515" cy="204470"/>
              <wp:effectExtent l="0" t="0" r="0" b="0"/>
              <wp:wrapNone/>
              <wp:docPr id="1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551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B99" w:rsidRDefault="00ED6871">
                          <w:pPr>
                            <w:pStyle w:val="a6"/>
                            <w:shd w:val="clear" w:color="auto" w:fill="auto"/>
                            <w:spacing w:line="240" w:lineRule="auto"/>
                          </w:pPr>
                          <w:r>
                            <w:rPr>
                              <w:rStyle w:val="14pt0"/>
                              <w:b/>
                              <w:bCs/>
                            </w:rPr>
                            <w:t>1. ПАСПОРТ ПРОГРАММЫ УЧЕБНОЙ ДИСЦИПЛИНЫ</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202" coordsize="21600,21600" o:spt="202" path="m,l,21600r21600,l21600,xe">
              <v:stroke joinstyle="miter"/>
              <v:path gradientshapeok="t" o:connecttype="rect"/>
            </v:shapetype>
            <v:shape id="Text Box 12" o:spid="_x0000_s1027" type="#_x0000_t202" style="position:absolute;margin-left:137.4pt;margin-top:40.1pt;width:374.45pt;height:16.1pt;z-index:-188744061;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" filled="f" stroked="f">
              <v:textbox style="mso-fit-shape-to-text:t" inset="0,0,0,0">
                <w:txbxContent>
                  <w:p w:rsidR="00472B99" w:rsidRDefault="00ED6871">
                    <w:pPr>
                      <w:pStyle w:val="a6"/>
                      <w:shd w:val="clear" w:color="auto" w:fill="auto"/>
                      <w:spacing w:line="240" w:lineRule="auto"/>
                    </w:pPr>
                    <w:r>
                      <w:rPr>
                        <w:rStyle w:val="14pt0"/>
                        <w:b/>
                        <w:bCs/>
                      </w:rPr>
                      <w:t>1. ПАСПОРТ ПРОГРАММЫ УЧЕБНОЙ ДИСЦИПЛИНЫ</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B99" w:rsidRDefault="00472B99"/>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B99" w:rsidRDefault="006D21FC">
    <w:pPr>
      <w:rPr>
        <w:sz w:val="2"/>
        <w:szCs w:val="2"/>
      </w:rPr>
    </w:pPr>
    <w:r>
      <w:rPr>
        <w:noProof/>
        <w:lang w:bidi="ar-SA"/>
      </w:rPr>
      <mc:AlternateContent>
        <mc:Choice Requires="wps">
          <w:drawing>
            <wp:anchor distT="0" distB="0" distL="63500" distR="63500" simplePos="0" relativeHeight="314572422" behindDoc="1" locked="0" layoutInCell="1" allowOverlap="1">
              <wp:simplePos x="0" y="0"/>
              <wp:positionH relativeFrom="page">
                <wp:posOffset>2591435</wp:posOffset>
              </wp:positionH>
              <wp:positionV relativeFrom="page">
                <wp:posOffset>575945</wp:posOffset>
              </wp:positionV>
              <wp:extent cx="5425440" cy="175260"/>
              <wp:effectExtent l="0" t="0" r="0" b="0"/>
              <wp:wrapNone/>
              <wp:docPr id="1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544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B99" w:rsidRDefault="00ED6871">
                          <w:pPr>
                            <w:pStyle w:val="a6"/>
                            <w:shd w:val="clear" w:color="auto" w:fill="auto"/>
                            <w:spacing w:line="240" w:lineRule="auto"/>
                          </w:pPr>
                          <w:r>
                            <w:rPr>
                              <w:rStyle w:val="a9"/>
                              <w:b/>
                              <w:bCs/>
                            </w:rPr>
                            <w:t>2.2. Тематический план и содержание учебной дисциплины материаловедение</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202" coordsize="21600,21600" o:spt="202" path="m,l,21600r21600,l21600,xe">
              <v:stroke joinstyle="miter"/>
              <v:path gradientshapeok="t" o:connecttype="rect"/>
            </v:shapetype>
            <v:shape id="Text Box 15" o:spid="_x0000_s1030" type="#_x0000_t202" style="position:absolute;margin-left:204.05pt;margin-top:45.35pt;width:427.2pt;height:13.8pt;z-index:-18874405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" filled="f" stroked="f">
              <v:textbox style="mso-fit-shape-to-text:t" inset="0,0,0,0">
                <w:txbxContent>
                  <w:p w:rsidR="00472B99" w:rsidRDefault="00ED6871">
                    <w:pPr>
                      <w:pStyle w:val="a6"/>
                      <w:shd w:val="clear" w:color="auto" w:fill="auto"/>
                      <w:spacing w:line="240" w:lineRule="auto"/>
                    </w:pPr>
                    <w:r>
                      <w:rPr>
                        <w:rStyle w:val="a9"/>
                        <w:b/>
                        <w:bCs/>
                      </w:rPr>
                      <w:t>2.2. Тематический план и содержание учебной дисциплины материаловедение</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B99" w:rsidRDefault="006D21FC">
    <w:pPr>
      <w:rPr>
        <w:sz w:val="2"/>
        <w:szCs w:val="2"/>
      </w:rPr>
    </w:pPr>
    <w:r>
      <w:rPr>
        <w:noProof/>
        <w:lang w:bidi="ar-SA"/>
      </w:rPr>
      <mc:AlternateContent>
        <mc:Choice Requires="wps">
          <w:drawing>
            <wp:anchor distT="0" distB="0" distL="63500" distR="63500" simplePos="0" relativeHeight="314572425" behindDoc="1" locked="0" layoutInCell="1" allowOverlap="1">
              <wp:simplePos x="0" y="0"/>
              <wp:positionH relativeFrom="page">
                <wp:posOffset>1550670</wp:posOffset>
              </wp:positionH>
              <wp:positionV relativeFrom="page">
                <wp:posOffset>935990</wp:posOffset>
              </wp:positionV>
              <wp:extent cx="4998085" cy="408940"/>
              <wp:effectExtent l="0" t="0" r="0" b="0"/>
              <wp:wrapNone/>
              <wp:docPr id="9"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8085" cy="408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B99" w:rsidRDefault="00ED6871">
                          <w:pPr>
                            <w:pStyle w:val="a6"/>
                            <w:shd w:val="clear" w:color="auto" w:fill="auto"/>
                            <w:spacing w:line="240" w:lineRule="auto"/>
                          </w:pPr>
                          <w:r>
                            <w:rPr>
                              <w:rStyle w:val="14pt0"/>
                              <w:b/>
                              <w:bCs/>
                            </w:rPr>
                            <w:t>2. СТРУКТУРА И ПРИМЕРНОЕ СОДЕРЖАНИЕ УЧЕБНОЙ</w:t>
                          </w:r>
                        </w:p>
                        <w:p w:rsidR="00472B99" w:rsidRDefault="00ED6871">
                          <w:pPr>
                            <w:pStyle w:val="a6"/>
                            <w:shd w:val="clear" w:color="auto" w:fill="auto"/>
                            <w:spacing w:line="240" w:lineRule="auto"/>
                          </w:pPr>
                          <w:r>
                            <w:rPr>
                              <w:rStyle w:val="14pt0"/>
                              <w:b/>
                              <w:bCs/>
                            </w:rPr>
                            <w:t>ДИСЦИПЛИНЫ</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202" coordsize="21600,21600" o:spt="202" path="m,l,21600r21600,l21600,xe">
              <v:stroke joinstyle="miter"/>
              <v:path gradientshapeok="t" o:connecttype="rect"/>
            </v:shapetype>
            <v:shape id="Text Box 18" o:spid="_x0000_s1033" type="#_x0000_t202" style="position:absolute;margin-left:122.1pt;margin-top:73.7pt;width:393.55pt;height:32.2pt;z-index:-188744055;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" filled="f" stroked="f">
              <v:textbox style="mso-fit-shape-to-text:t" inset="0,0,0,0">
                <w:txbxContent>
                  <w:p w:rsidR="00472B99" w:rsidRDefault="00ED6871">
                    <w:pPr>
                      <w:pStyle w:val="a6"/>
                      <w:shd w:val="clear" w:color="auto" w:fill="auto"/>
                      <w:spacing w:line="240" w:lineRule="auto"/>
                    </w:pPr>
                    <w:r>
                      <w:rPr>
                        <w:rStyle w:val="14pt0"/>
                        <w:b/>
                        <w:bCs/>
                      </w:rPr>
                      <w:t>2. СТРУКТУРА И ПРИМЕРНОЕ СОДЕРЖАНИЕ УЧЕБНОЙ</w:t>
                    </w:r>
                  </w:p>
                  <w:p w:rsidR="00472B99" w:rsidRDefault="00ED6871">
                    <w:pPr>
                      <w:pStyle w:val="a6"/>
                      <w:shd w:val="clear" w:color="auto" w:fill="auto"/>
                      <w:spacing w:line="240" w:lineRule="auto"/>
                    </w:pPr>
                    <w:r>
                      <w:rPr>
                        <w:rStyle w:val="14pt0"/>
                        <w:b/>
                        <w:bCs/>
                      </w:rPr>
                      <w:t>ДИСЦИПЛИНЫ</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B99" w:rsidRDefault="00472B99"/>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B99" w:rsidRDefault="00472B99"/>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B99" w:rsidRDefault="006D21FC">
    <w:pPr>
      <w:rPr>
        <w:sz w:val="2"/>
        <w:szCs w:val="2"/>
      </w:rPr>
    </w:pPr>
    <w:r>
      <w:rPr>
        <w:noProof/>
        <w:lang w:bidi="ar-SA"/>
      </w:rPr>
      <mc:AlternateContent>
        <mc:Choice Requires="wps">
          <w:drawing>
            <wp:anchor distT="0" distB="0" distL="63500" distR="63500" simplePos="0" relativeHeight="314572432" behindDoc="1" locked="0" layoutInCell="1" allowOverlap="1">
              <wp:simplePos x="0" y="0"/>
              <wp:positionH relativeFrom="page">
                <wp:posOffset>2388870</wp:posOffset>
              </wp:positionH>
              <wp:positionV relativeFrom="page">
                <wp:posOffset>756285</wp:posOffset>
              </wp:positionV>
              <wp:extent cx="3327400" cy="175260"/>
              <wp:effectExtent l="0" t="0" r="0" b="0"/>
              <wp:wrapNone/>
              <wp:docPr id="2"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740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B99" w:rsidRDefault="00ED6871">
                          <w:pPr>
                            <w:pStyle w:val="a6"/>
                            <w:shd w:val="clear" w:color="auto" w:fill="auto"/>
                            <w:spacing w:line="240" w:lineRule="auto"/>
                          </w:pPr>
                          <w:r>
                            <w:rPr>
                              <w:rStyle w:val="a9"/>
                              <w:b/>
                              <w:bCs/>
                            </w:rPr>
                            <w:t>5 ТЕХНОЛОГИЯ ФОР</w:t>
                          </w:r>
                          <w:r>
                            <w:rPr>
                              <w:rStyle w:val="aa"/>
                              <w:b/>
                              <w:bCs/>
                            </w:rPr>
                            <w:t>МИР</w:t>
                          </w:r>
                          <w:r>
                            <w:rPr>
                              <w:rStyle w:val="a9"/>
                              <w:b/>
                              <w:bCs/>
                            </w:rPr>
                            <w:t>ОВА</w:t>
                          </w:r>
                          <w:r>
                            <w:rPr>
                              <w:rStyle w:val="aa"/>
                              <w:b/>
                              <w:bCs/>
                            </w:rPr>
                            <w:t>НИЯ</w:t>
                          </w:r>
                          <w:r>
                            <w:rPr>
                              <w:rStyle w:val="a9"/>
                              <w:b/>
                              <w:bCs/>
                            </w:rPr>
                            <w:t xml:space="preserve"> ОК И ПК</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202" coordsize="21600,21600" o:spt="202" path="m,l,21600r21600,l21600,xe">
              <v:stroke joinstyle="miter"/>
              <v:path gradientshapeok="t" o:connecttype="rect"/>
            </v:shapetype>
            <v:shape id="Text Box 25" o:spid="_x0000_s1040" type="#_x0000_t202" style="position:absolute;margin-left:188.1pt;margin-top:59.55pt;width:262pt;height:13.8pt;z-index:-18874404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" filled="f" stroked="f">
              <v:textbox style="mso-fit-shape-to-text:t" inset="0,0,0,0">
                <w:txbxContent>
                  <w:p w:rsidR="00472B99" w:rsidRDefault="00ED6871">
                    <w:pPr>
                      <w:pStyle w:val="a6"/>
                      <w:shd w:val="clear" w:color="auto" w:fill="auto"/>
                      <w:spacing w:line="240" w:lineRule="auto"/>
                    </w:pPr>
                    <w:r>
                      <w:rPr>
                        <w:rStyle w:val="a9"/>
                        <w:b/>
                        <w:bCs/>
                      </w:rPr>
                      <w:t>5 ТЕХНОЛОГИЯ ФОР</w:t>
                    </w:r>
                    <w:r>
                      <w:rPr>
                        <w:rStyle w:val="aa"/>
                        <w:b/>
                        <w:bCs/>
                      </w:rPr>
                      <w:t>МИР</w:t>
                    </w:r>
                    <w:r>
                      <w:rPr>
                        <w:rStyle w:val="a9"/>
                        <w:b/>
                        <w:bCs/>
                      </w:rPr>
                      <w:t>ОВА</w:t>
                    </w:r>
                    <w:r>
                      <w:rPr>
                        <w:rStyle w:val="aa"/>
                        <w:b/>
                        <w:bCs/>
                      </w:rPr>
                      <w:t>НИЯ</w:t>
                    </w:r>
                    <w:r>
                      <w:rPr>
                        <w:rStyle w:val="a9"/>
                        <w:b/>
                        <w:bCs/>
                      </w:rPr>
                      <w:t xml:space="preserve"> ОК И ПК</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343E44"/>
    <w:multiLevelType w:val="multilevel"/>
    <w:tmpl w:val="F33289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6E00C6B"/>
    <w:multiLevelType w:val="multilevel"/>
    <w:tmpl w:val="265C1EFE"/>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94C0CDA"/>
    <w:multiLevelType w:val="multilevel"/>
    <w:tmpl w:val="830CFFDE"/>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29D7888"/>
    <w:multiLevelType w:val="multilevel"/>
    <w:tmpl w:val="AEF22A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4FE37A2"/>
    <w:multiLevelType w:val="multilevel"/>
    <w:tmpl w:val="146E1E9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92023D4"/>
    <w:multiLevelType w:val="multilevel"/>
    <w:tmpl w:val="8A36D7F4"/>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9F623CD"/>
    <w:multiLevelType w:val="multilevel"/>
    <w:tmpl w:val="4072A8C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DC4172F"/>
    <w:multiLevelType w:val="multilevel"/>
    <w:tmpl w:val="30129B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6D916CC"/>
    <w:multiLevelType w:val="multilevel"/>
    <w:tmpl w:val="8FD0C3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3503035"/>
    <w:multiLevelType w:val="hybridMultilevel"/>
    <w:tmpl w:val="2FDC7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C7F5F5E"/>
    <w:multiLevelType w:val="multilevel"/>
    <w:tmpl w:val="CD78FA5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
  </w:num>
  <w:num w:numId="3">
    <w:abstractNumId w:val="2"/>
  </w:num>
  <w:num w:numId="4">
    <w:abstractNumId w:val="7"/>
  </w:num>
  <w:num w:numId="5">
    <w:abstractNumId w:val="4"/>
  </w:num>
  <w:num w:numId="6">
    <w:abstractNumId w:val="5"/>
  </w:num>
  <w:num w:numId="7">
    <w:abstractNumId w:val="0"/>
  </w:num>
  <w:num w:numId="8">
    <w:abstractNumId w:val="6"/>
  </w:num>
  <w:num w:numId="9">
    <w:abstractNumId w:val="8"/>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B99"/>
    <w:rsid w:val="0029244B"/>
    <w:rsid w:val="002A1414"/>
    <w:rsid w:val="0034704F"/>
    <w:rsid w:val="003F21CC"/>
    <w:rsid w:val="0043332B"/>
    <w:rsid w:val="00447B03"/>
    <w:rsid w:val="00472B99"/>
    <w:rsid w:val="00620F6F"/>
    <w:rsid w:val="006D21FC"/>
    <w:rsid w:val="00794910"/>
    <w:rsid w:val="007F72DE"/>
    <w:rsid w:val="009141CC"/>
    <w:rsid w:val="00AA0533"/>
    <w:rsid w:val="00AC36DB"/>
    <w:rsid w:val="00AE27CA"/>
    <w:rsid w:val="00B11C3E"/>
    <w:rsid w:val="00DF7BF4"/>
    <w:rsid w:val="00ED6871"/>
    <w:rsid w:val="00F43B83"/>
    <w:rsid w:val="00FA50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9F95BB"/>
  <w15:docId w15:val="{E3BAA580-8DA8-4B52-97F0-29F6A86E3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9141CC"/>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141CC"/>
    <w:rPr>
      <w:color w:val="0066CC"/>
      <w:u w:val="single"/>
    </w:rPr>
  </w:style>
  <w:style w:type="character" w:customStyle="1" w:styleId="3Exact">
    <w:name w:val="Основной текст (3) Exact"/>
    <w:basedOn w:val="a0"/>
    <w:rsid w:val="009141CC"/>
    <w:rPr>
      <w:rFonts w:ascii="Times New Roman" w:eastAsia="Times New Roman" w:hAnsi="Times New Roman" w:cs="Times New Roman"/>
      <w:b/>
      <w:bCs/>
      <w:i w:val="0"/>
      <w:iCs w:val="0"/>
      <w:smallCaps w:val="0"/>
      <w:strike w:val="0"/>
      <w:sz w:val="28"/>
      <w:szCs w:val="28"/>
      <w:u w:val="none"/>
    </w:rPr>
  </w:style>
  <w:style w:type="character" w:customStyle="1" w:styleId="3Exact0">
    <w:name w:val="Основной текст (3) Exact"/>
    <w:basedOn w:val="3"/>
    <w:rsid w:val="009141CC"/>
    <w:rPr>
      <w:rFonts w:ascii="Times New Roman" w:eastAsia="Times New Roman" w:hAnsi="Times New Roman" w:cs="Times New Roman"/>
      <w:b/>
      <w:bCs/>
      <w:i w:val="0"/>
      <w:iCs w:val="0"/>
      <w:smallCaps w:val="0"/>
      <w:strike w:val="0"/>
      <w:sz w:val="28"/>
      <w:szCs w:val="28"/>
      <w:u w:val="none"/>
    </w:rPr>
  </w:style>
  <w:style w:type="character" w:customStyle="1" w:styleId="3Exact1">
    <w:name w:val="Основной текст (3) + Курсив Exact"/>
    <w:basedOn w:val="3"/>
    <w:rsid w:val="009141CC"/>
    <w:rPr>
      <w:rFonts w:ascii="Times New Roman" w:eastAsia="Times New Roman" w:hAnsi="Times New Roman" w:cs="Times New Roman"/>
      <w:b/>
      <w:bCs/>
      <w:i/>
      <w:iCs/>
      <w:smallCaps w:val="0"/>
      <w:strike w:val="0"/>
      <w:sz w:val="28"/>
      <w:szCs w:val="28"/>
      <w:u w:val="single"/>
    </w:rPr>
  </w:style>
  <w:style w:type="character" w:customStyle="1" w:styleId="3Exact2">
    <w:name w:val="Основной текст (3) Exact"/>
    <w:basedOn w:val="3"/>
    <w:rsid w:val="009141CC"/>
    <w:rPr>
      <w:rFonts w:ascii="Times New Roman" w:eastAsia="Times New Roman" w:hAnsi="Times New Roman" w:cs="Times New Roman"/>
      <w:b/>
      <w:bCs/>
      <w:i w:val="0"/>
      <w:iCs w:val="0"/>
      <w:smallCaps w:val="0"/>
      <w:strike w:val="0"/>
      <w:sz w:val="28"/>
      <w:szCs w:val="28"/>
      <w:u w:val="single"/>
      <w:lang w:val="en-US" w:eastAsia="en-US" w:bidi="en-US"/>
    </w:rPr>
  </w:style>
  <w:style w:type="character" w:customStyle="1" w:styleId="Exact">
    <w:name w:val="Подпись к картинке Exact"/>
    <w:basedOn w:val="a0"/>
    <w:link w:val="a4"/>
    <w:rsid w:val="009141CC"/>
    <w:rPr>
      <w:rFonts w:ascii="Times New Roman" w:eastAsia="Times New Roman" w:hAnsi="Times New Roman" w:cs="Times New Roman"/>
      <w:b/>
      <w:bCs/>
      <w:i w:val="0"/>
      <w:iCs w:val="0"/>
      <w:smallCaps w:val="0"/>
      <w:strike w:val="0"/>
      <w:sz w:val="28"/>
      <w:szCs w:val="28"/>
      <w:u w:val="none"/>
    </w:rPr>
  </w:style>
  <w:style w:type="character" w:customStyle="1" w:styleId="Exact0">
    <w:name w:val="Подпись к картинке Exact"/>
    <w:basedOn w:val="Exact"/>
    <w:rsid w:val="009141CC"/>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7Exact">
    <w:name w:val="Основной текст (7) Exact"/>
    <w:basedOn w:val="a0"/>
    <w:rsid w:val="009141CC"/>
    <w:rPr>
      <w:rFonts w:ascii="Times New Roman" w:eastAsia="Times New Roman" w:hAnsi="Times New Roman" w:cs="Times New Roman"/>
      <w:b w:val="0"/>
      <w:bCs w:val="0"/>
      <w:i w:val="0"/>
      <w:iCs w:val="0"/>
      <w:smallCaps w:val="0"/>
      <w:strike w:val="0"/>
      <w:spacing w:val="-10"/>
      <w:sz w:val="20"/>
      <w:szCs w:val="20"/>
      <w:u w:val="none"/>
    </w:rPr>
  </w:style>
  <w:style w:type="character" w:customStyle="1" w:styleId="7Exact0">
    <w:name w:val="Основной текст (7) Exact"/>
    <w:basedOn w:val="7"/>
    <w:rsid w:val="009141CC"/>
    <w:rPr>
      <w:rFonts w:ascii="Times New Roman" w:eastAsia="Times New Roman" w:hAnsi="Times New Roman" w:cs="Times New Roman"/>
      <w:b w:val="0"/>
      <w:bCs w:val="0"/>
      <w:i w:val="0"/>
      <w:iCs w:val="0"/>
      <w:smallCaps w:val="0"/>
      <w:strike w:val="0"/>
      <w:spacing w:val="-10"/>
      <w:sz w:val="20"/>
      <w:szCs w:val="20"/>
      <w:u w:val="none"/>
    </w:rPr>
  </w:style>
  <w:style w:type="character" w:customStyle="1" w:styleId="3">
    <w:name w:val="Основной текст (3)_"/>
    <w:basedOn w:val="a0"/>
    <w:link w:val="30"/>
    <w:rsid w:val="009141CC"/>
    <w:rPr>
      <w:rFonts w:ascii="Times New Roman" w:eastAsia="Times New Roman" w:hAnsi="Times New Roman" w:cs="Times New Roman"/>
      <w:b/>
      <w:bCs/>
      <w:i w:val="0"/>
      <w:iCs w:val="0"/>
      <w:smallCaps w:val="0"/>
      <w:strike w:val="0"/>
      <w:sz w:val="28"/>
      <w:szCs w:val="28"/>
      <w:u w:val="none"/>
    </w:rPr>
  </w:style>
  <w:style w:type="character" w:customStyle="1" w:styleId="31">
    <w:name w:val="Основной текст (3)"/>
    <w:basedOn w:val="3"/>
    <w:rsid w:val="009141CC"/>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2">
    <w:name w:val="Основной текст (3) + Курсив"/>
    <w:basedOn w:val="3"/>
    <w:rsid w:val="009141CC"/>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a5">
    <w:name w:val="Колонтитул_"/>
    <w:basedOn w:val="a0"/>
    <w:link w:val="a6"/>
    <w:rsid w:val="009141CC"/>
    <w:rPr>
      <w:rFonts w:ascii="Times New Roman" w:eastAsia="Times New Roman" w:hAnsi="Times New Roman" w:cs="Times New Roman"/>
      <w:b/>
      <w:bCs/>
      <w:i w:val="0"/>
      <w:iCs w:val="0"/>
      <w:smallCaps w:val="0"/>
      <w:strike w:val="0"/>
      <w:u w:val="none"/>
    </w:rPr>
  </w:style>
  <w:style w:type="character" w:customStyle="1" w:styleId="13pt">
    <w:name w:val="Колонтитул + 13 pt"/>
    <w:basedOn w:val="a5"/>
    <w:rsid w:val="009141CC"/>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4pt">
    <w:name w:val="Колонтитул + 14 pt;Не полужирный;Курсив"/>
    <w:basedOn w:val="a5"/>
    <w:rsid w:val="009141CC"/>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33">
    <w:name w:val="Основной текст (3) + Курсив"/>
    <w:basedOn w:val="3"/>
    <w:rsid w:val="009141CC"/>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34">
    <w:name w:val="Основной текст (3)"/>
    <w:basedOn w:val="3"/>
    <w:rsid w:val="009141CC"/>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4">
    <w:name w:val="Основной текст (4)_"/>
    <w:basedOn w:val="a0"/>
    <w:link w:val="40"/>
    <w:rsid w:val="009141CC"/>
    <w:rPr>
      <w:rFonts w:ascii="Times New Roman" w:eastAsia="Times New Roman" w:hAnsi="Times New Roman" w:cs="Times New Roman"/>
      <w:b w:val="0"/>
      <w:bCs w:val="0"/>
      <w:i w:val="0"/>
      <w:iCs w:val="0"/>
      <w:smallCaps w:val="0"/>
      <w:strike w:val="0"/>
      <w:spacing w:val="0"/>
      <w:sz w:val="15"/>
      <w:szCs w:val="15"/>
      <w:u w:val="none"/>
    </w:rPr>
  </w:style>
  <w:style w:type="character" w:customStyle="1" w:styleId="41">
    <w:name w:val="Основной текст (4)"/>
    <w:basedOn w:val="4"/>
    <w:rsid w:val="009141CC"/>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 w:type="character" w:customStyle="1" w:styleId="5">
    <w:name w:val="Основной текст (5)_"/>
    <w:basedOn w:val="a0"/>
    <w:link w:val="50"/>
    <w:rsid w:val="009141CC"/>
    <w:rPr>
      <w:rFonts w:ascii="Times New Roman" w:eastAsia="Times New Roman" w:hAnsi="Times New Roman" w:cs="Times New Roman"/>
      <w:b w:val="0"/>
      <w:bCs w:val="0"/>
      <w:i w:val="0"/>
      <w:iCs w:val="0"/>
      <w:smallCaps w:val="0"/>
      <w:strike w:val="0"/>
      <w:sz w:val="15"/>
      <w:szCs w:val="15"/>
      <w:u w:val="none"/>
    </w:rPr>
  </w:style>
  <w:style w:type="character" w:customStyle="1" w:styleId="51">
    <w:name w:val="Основной текст (5)"/>
    <w:basedOn w:val="5"/>
    <w:rsid w:val="009141CC"/>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 w:type="character" w:customStyle="1" w:styleId="35">
    <w:name w:val="Основной текст (3)"/>
    <w:basedOn w:val="3"/>
    <w:rsid w:val="009141CC"/>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6">
    <w:name w:val="Основной текст (6)_"/>
    <w:basedOn w:val="a0"/>
    <w:link w:val="60"/>
    <w:rsid w:val="009141CC"/>
    <w:rPr>
      <w:rFonts w:ascii="Times New Roman" w:eastAsia="Times New Roman" w:hAnsi="Times New Roman" w:cs="Times New Roman"/>
      <w:b w:val="0"/>
      <w:bCs w:val="0"/>
      <w:i w:val="0"/>
      <w:iCs w:val="0"/>
      <w:smallCaps w:val="0"/>
      <w:strike w:val="0"/>
      <w:u w:val="none"/>
    </w:rPr>
  </w:style>
  <w:style w:type="character" w:customStyle="1" w:styleId="61">
    <w:name w:val="Основной текст (6)"/>
    <w:basedOn w:val="6"/>
    <w:rsid w:val="009141C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7">
    <w:name w:val="Основной текст (7)_"/>
    <w:basedOn w:val="a0"/>
    <w:link w:val="70"/>
    <w:rsid w:val="009141CC"/>
    <w:rPr>
      <w:rFonts w:ascii="Times New Roman" w:eastAsia="Times New Roman" w:hAnsi="Times New Roman" w:cs="Times New Roman"/>
      <w:b w:val="0"/>
      <w:bCs w:val="0"/>
      <w:i w:val="0"/>
      <w:iCs w:val="0"/>
      <w:smallCaps w:val="0"/>
      <w:strike w:val="0"/>
      <w:spacing w:val="-10"/>
      <w:sz w:val="20"/>
      <w:szCs w:val="20"/>
      <w:u w:val="none"/>
    </w:rPr>
  </w:style>
  <w:style w:type="character" w:customStyle="1" w:styleId="71">
    <w:name w:val="Основной текст (7)"/>
    <w:basedOn w:val="7"/>
    <w:rsid w:val="009141CC"/>
    <w:rPr>
      <w:rFonts w:ascii="Times New Roman" w:eastAsia="Times New Roman" w:hAnsi="Times New Roman" w:cs="Times New Roman"/>
      <w:b w:val="0"/>
      <w:bCs w:val="0"/>
      <w:i w:val="0"/>
      <w:iCs w:val="0"/>
      <w:smallCaps w:val="0"/>
      <w:strike w:val="0"/>
      <w:color w:val="000000"/>
      <w:spacing w:val="-10"/>
      <w:w w:val="100"/>
      <w:position w:val="0"/>
      <w:sz w:val="20"/>
      <w:szCs w:val="20"/>
      <w:u w:val="none"/>
      <w:lang w:val="ru-RU" w:eastAsia="ru-RU" w:bidi="ru-RU"/>
    </w:rPr>
  </w:style>
  <w:style w:type="character" w:customStyle="1" w:styleId="617pt">
    <w:name w:val="Основной текст (6) + 17 pt;Полужирный;Курсив"/>
    <w:basedOn w:val="6"/>
    <w:rsid w:val="009141CC"/>
    <w:rPr>
      <w:rFonts w:ascii="Times New Roman" w:eastAsia="Times New Roman" w:hAnsi="Times New Roman" w:cs="Times New Roman"/>
      <w:b/>
      <w:bCs/>
      <w:i/>
      <w:iCs/>
      <w:smallCaps w:val="0"/>
      <w:strike w:val="0"/>
      <w:color w:val="000000"/>
      <w:spacing w:val="0"/>
      <w:w w:val="100"/>
      <w:position w:val="0"/>
      <w:sz w:val="34"/>
      <w:szCs w:val="34"/>
      <w:u w:val="none"/>
      <w:lang w:val="ru-RU" w:eastAsia="ru-RU" w:bidi="ru-RU"/>
    </w:rPr>
  </w:style>
  <w:style w:type="character" w:customStyle="1" w:styleId="11pt">
    <w:name w:val="Колонтитул + 11 pt;Не полужирный"/>
    <w:basedOn w:val="a5"/>
    <w:rsid w:val="009141CC"/>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
    <w:name w:val="Оглавление 1 Знак"/>
    <w:basedOn w:val="a0"/>
    <w:link w:val="10"/>
    <w:rsid w:val="009141CC"/>
    <w:rPr>
      <w:rFonts w:ascii="Times New Roman" w:eastAsia="Times New Roman" w:hAnsi="Times New Roman" w:cs="Times New Roman"/>
      <w:b/>
      <w:bCs/>
      <w:i w:val="0"/>
      <w:iCs w:val="0"/>
      <w:smallCaps w:val="0"/>
      <w:strike w:val="0"/>
      <w:sz w:val="28"/>
      <w:szCs w:val="28"/>
      <w:u w:val="none"/>
    </w:rPr>
  </w:style>
  <w:style w:type="character" w:customStyle="1" w:styleId="11">
    <w:name w:val="Заголовок №1_"/>
    <w:basedOn w:val="a0"/>
    <w:link w:val="12"/>
    <w:rsid w:val="009141CC"/>
    <w:rPr>
      <w:rFonts w:ascii="Times New Roman" w:eastAsia="Times New Roman" w:hAnsi="Times New Roman" w:cs="Times New Roman"/>
      <w:b/>
      <w:bCs/>
      <w:i w:val="0"/>
      <w:iCs w:val="0"/>
      <w:smallCaps w:val="0"/>
      <w:strike w:val="0"/>
      <w:sz w:val="28"/>
      <w:szCs w:val="28"/>
      <w:u w:val="none"/>
    </w:rPr>
  </w:style>
  <w:style w:type="character" w:customStyle="1" w:styleId="14pt0">
    <w:name w:val="Колонтитул + 14 pt"/>
    <w:basedOn w:val="a5"/>
    <w:rsid w:val="009141CC"/>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
    <w:name w:val="Основной текст (2)_"/>
    <w:basedOn w:val="a0"/>
    <w:link w:val="20"/>
    <w:rsid w:val="009141CC"/>
    <w:rPr>
      <w:rFonts w:ascii="Times New Roman" w:eastAsia="Times New Roman" w:hAnsi="Times New Roman" w:cs="Times New Roman"/>
      <w:b w:val="0"/>
      <w:bCs w:val="0"/>
      <w:i w:val="0"/>
      <w:iCs w:val="0"/>
      <w:smallCaps w:val="0"/>
      <w:strike w:val="0"/>
      <w:sz w:val="28"/>
      <w:szCs w:val="28"/>
      <w:u w:val="none"/>
    </w:rPr>
  </w:style>
  <w:style w:type="character" w:customStyle="1" w:styleId="21">
    <w:name w:val="Основной текст (2) + Полужирный"/>
    <w:basedOn w:val="2"/>
    <w:rsid w:val="009141CC"/>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6">
    <w:name w:val="Основной текст (3) + Не полужирный"/>
    <w:basedOn w:val="3"/>
    <w:rsid w:val="009141CC"/>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7">
    <w:name w:val="Подпись к таблице_"/>
    <w:basedOn w:val="a0"/>
    <w:link w:val="a8"/>
    <w:rsid w:val="009141CC"/>
    <w:rPr>
      <w:rFonts w:ascii="Times New Roman" w:eastAsia="Times New Roman" w:hAnsi="Times New Roman" w:cs="Times New Roman"/>
      <w:b/>
      <w:bCs/>
      <w:i w:val="0"/>
      <w:iCs w:val="0"/>
      <w:smallCaps w:val="0"/>
      <w:strike w:val="0"/>
      <w:sz w:val="28"/>
      <w:szCs w:val="28"/>
      <w:u w:val="none"/>
    </w:rPr>
  </w:style>
  <w:style w:type="character" w:customStyle="1" w:styleId="22">
    <w:name w:val="Основной текст (2) + Полужирный"/>
    <w:basedOn w:val="2"/>
    <w:rsid w:val="009141CC"/>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3">
    <w:name w:val="Основной текст (2) + Полужирный;Курсив"/>
    <w:basedOn w:val="2"/>
    <w:rsid w:val="009141CC"/>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24">
    <w:name w:val="Основной текст (2)"/>
    <w:basedOn w:val="2"/>
    <w:rsid w:val="009141CC"/>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5">
    <w:name w:val="Основной текст (2) + Курсив"/>
    <w:basedOn w:val="2"/>
    <w:rsid w:val="009141CC"/>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95pt">
    <w:name w:val="Основной текст (2) + 9;5 pt;Полужирный"/>
    <w:basedOn w:val="2"/>
    <w:rsid w:val="009141CC"/>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11pt">
    <w:name w:val="Основной текст (2) + 11 pt;Полужирный"/>
    <w:basedOn w:val="2"/>
    <w:rsid w:val="009141CC"/>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95pt0">
    <w:name w:val="Основной текст (2) + 9;5 pt;Курсив"/>
    <w:basedOn w:val="2"/>
    <w:rsid w:val="009141CC"/>
    <w:rPr>
      <w:rFonts w:ascii="Times New Roman" w:eastAsia="Times New Roman" w:hAnsi="Times New Roman" w:cs="Times New Roman"/>
      <w:b w:val="0"/>
      <w:bCs w:val="0"/>
      <w:i/>
      <w:iCs/>
      <w:smallCaps w:val="0"/>
      <w:strike w:val="0"/>
      <w:color w:val="000000"/>
      <w:spacing w:val="0"/>
      <w:w w:val="100"/>
      <w:position w:val="0"/>
      <w:sz w:val="19"/>
      <w:szCs w:val="19"/>
      <w:u w:val="none"/>
      <w:lang w:val="ru-RU" w:eastAsia="ru-RU" w:bidi="ru-RU"/>
    </w:rPr>
  </w:style>
  <w:style w:type="character" w:customStyle="1" w:styleId="295pt1">
    <w:name w:val="Основной текст (2) + 9;5 pt"/>
    <w:basedOn w:val="2"/>
    <w:rsid w:val="009141CC"/>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a9">
    <w:name w:val="Колонтитул"/>
    <w:basedOn w:val="a5"/>
    <w:rsid w:val="009141C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8">
    <w:name w:val="Основной текст (8)_"/>
    <w:basedOn w:val="a0"/>
    <w:link w:val="80"/>
    <w:rsid w:val="009141CC"/>
    <w:rPr>
      <w:rFonts w:ascii="Times New Roman" w:eastAsia="Times New Roman" w:hAnsi="Times New Roman" w:cs="Times New Roman"/>
      <w:b w:val="0"/>
      <w:bCs w:val="0"/>
      <w:i w:val="0"/>
      <w:iCs w:val="0"/>
      <w:smallCaps w:val="0"/>
      <w:strike w:val="0"/>
      <w:sz w:val="22"/>
      <w:szCs w:val="22"/>
      <w:u w:val="none"/>
    </w:rPr>
  </w:style>
  <w:style w:type="character" w:customStyle="1" w:styleId="26">
    <w:name w:val="Основной текст (2) + Курсив"/>
    <w:basedOn w:val="2"/>
    <w:rsid w:val="009141CC"/>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7">
    <w:name w:val="Основной текст (2)"/>
    <w:basedOn w:val="2"/>
    <w:rsid w:val="009141CC"/>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en-US" w:eastAsia="en-US" w:bidi="en-US"/>
    </w:rPr>
  </w:style>
  <w:style w:type="character" w:customStyle="1" w:styleId="211pt0">
    <w:name w:val="Основной текст (2) + 11 pt"/>
    <w:basedOn w:val="2"/>
    <w:rsid w:val="009141CC"/>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a">
    <w:name w:val="Колонтитул"/>
    <w:basedOn w:val="a5"/>
    <w:rsid w:val="009141CC"/>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paragraph" w:customStyle="1" w:styleId="30">
    <w:name w:val="Основной текст (3)"/>
    <w:basedOn w:val="a"/>
    <w:link w:val="3"/>
    <w:rsid w:val="009141CC"/>
    <w:pPr>
      <w:shd w:val="clear" w:color="auto" w:fill="FFFFFF"/>
      <w:spacing w:after="540" w:line="370" w:lineRule="exact"/>
    </w:pPr>
    <w:rPr>
      <w:rFonts w:ascii="Times New Roman" w:eastAsia="Times New Roman" w:hAnsi="Times New Roman" w:cs="Times New Roman"/>
      <w:b/>
      <w:bCs/>
      <w:sz w:val="28"/>
      <w:szCs w:val="28"/>
    </w:rPr>
  </w:style>
  <w:style w:type="paragraph" w:customStyle="1" w:styleId="a4">
    <w:name w:val="Подпись к картинке"/>
    <w:basedOn w:val="a"/>
    <w:link w:val="Exact"/>
    <w:rsid w:val="009141CC"/>
    <w:pPr>
      <w:shd w:val="clear" w:color="auto" w:fill="FFFFFF"/>
      <w:spacing w:line="0" w:lineRule="atLeast"/>
    </w:pPr>
    <w:rPr>
      <w:rFonts w:ascii="Times New Roman" w:eastAsia="Times New Roman" w:hAnsi="Times New Roman" w:cs="Times New Roman"/>
      <w:b/>
      <w:bCs/>
      <w:sz w:val="28"/>
      <w:szCs w:val="28"/>
    </w:rPr>
  </w:style>
  <w:style w:type="paragraph" w:customStyle="1" w:styleId="70">
    <w:name w:val="Основной текст (7)"/>
    <w:basedOn w:val="a"/>
    <w:link w:val="7"/>
    <w:rsid w:val="009141CC"/>
    <w:pPr>
      <w:shd w:val="clear" w:color="auto" w:fill="FFFFFF"/>
      <w:spacing w:before="120" w:after="120" w:line="0" w:lineRule="atLeast"/>
      <w:jc w:val="both"/>
    </w:pPr>
    <w:rPr>
      <w:rFonts w:ascii="Times New Roman" w:eastAsia="Times New Roman" w:hAnsi="Times New Roman" w:cs="Times New Roman"/>
      <w:spacing w:val="-10"/>
      <w:sz w:val="20"/>
      <w:szCs w:val="20"/>
    </w:rPr>
  </w:style>
  <w:style w:type="paragraph" w:customStyle="1" w:styleId="a6">
    <w:name w:val="Колонтитул"/>
    <w:basedOn w:val="a"/>
    <w:link w:val="a5"/>
    <w:rsid w:val="009141CC"/>
    <w:pPr>
      <w:shd w:val="clear" w:color="auto" w:fill="FFFFFF"/>
      <w:spacing w:line="0" w:lineRule="atLeast"/>
    </w:pPr>
    <w:rPr>
      <w:rFonts w:ascii="Times New Roman" w:eastAsia="Times New Roman" w:hAnsi="Times New Roman" w:cs="Times New Roman"/>
      <w:b/>
      <w:bCs/>
    </w:rPr>
  </w:style>
  <w:style w:type="paragraph" w:customStyle="1" w:styleId="40">
    <w:name w:val="Основной текст (4)"/>
    <w:basedOn w:val="a"/>
    <w:link w:val="4"/>
    <w:rsid w:val="009141CC"/>
    <w:pPr>
      <w:shd w:val="clear" w:color="auto" w:fill="FFFFFF"/>
      <w:spacing w:before="480" w:after="480" w:line="0" w:lineRule="atLeast"/>
    </w:pPr>
    <w:rPr>
      <w:rFonts w:ascii="Times New Roman" w:eastAsia="Times New Roman" w:hAnsi="Times New Roman" w:cs="Times New Roman"/>
      <w:sz w:val="15"/>
      <w:szCs w:val="15"/>
    </w:rPr>
  </w:style>
  <w:style w:type="paragraph" w:customStyle="1" w:styleId="50">
    <w:name w:val="Основной текст (5)"/>
    <w:basedOn w:val="a"/>
    <w:link w:val="5"/>
    <w:rsid w:val="009141CC"/>
    <w:pPr>
      <w:shd w:val="clear" w:color="auto" w:fill="FFFFFF"/>
      <w:spacing w:before="480" w:after="1080" w:line="0" w:lineRule="atLeast"/>
    </w:pPr>
    <w:rPr>
      <w:rFonts w:ascii="Times New Roman" w:eastAsia="Times New Roman" w:hAnsi="Times New Roman" w:cs="Times New Roman"/>
      <w:sz w:val="15"/>
      <w:szCs w:val="15"/>
    </w:rPr>
  </w:style>
  <w:style w:type="paragraph" w:customStyle="1" w:styleId="60">
    <w:name w:val="Основной текст (6)"/>
    <w:basedOn w:val="a"/>
    <w:link w:val="6"/>
    <w:rsid w:val="009141CC"/>
    <w:pPr>
      <w:shd w:val="clear" w:color="auto" w:fill="FFFFFF"/>
      <w:spacing w:before="120" w:after="120" w:line="0" w:lineRule="atLeast"/>
      <w:ind w:hanging="1580"/>
      <w:jc w:val="both"/>
    </w:pPr>
    <w:rPr>
      <w:rFonts w:ascii="Times New Roman" w:eastAsia="Times New Roman" w:hAnsi="Times New Roman" w:cs="Times New Roman"/>
    </w:rPr>
  </w:style>
  <w:style w:type="paragraph" w:styleId="10">
    <w:name w:val="toc 1"/>
    <w:basedOn w:val="a"/>
    <w:link w:val="1"/>
    <w:autoRedefine/>
    <w:rsid w:val="009141CC"/>
    <w:pPr>
      <w:shd w:val="clear" w:color="auto" w:fill="FFFFFF"/>
      <w:spacing w:before="60" w:line="322" w:lineRule="exact"/>
      <w:jc w:val="both"/>
    </w:pPr>
    <w:rPr>
      <w:rFonts w:ascii="Times New Roman" w:eastAsia="Times New Roman" w:hAnsi="Times New Roman" w:cs="Times New Roman"/>
      <w:b/>
      <w:bCs/>
      <w:sz w:val="28"/>
      <w:szCs w:val="28"/>
    </w:rPr>
  </w:style>
  <w:style w:type="paragraph" w:customStyle="1" w:styleId="12">
    <w:name w:val="Заголовок №1"/>
    <w:basedOn w:val="a"/>
    <w:link w:val="11"/>
    <w:rsid w:val="009141CC"/>
    <w:pPr>
      <w:shd w:val="clear" w:color="auto" w:fill="FFFFFF"/>
      <w:spacing w:line="643" w:lineRule="exact"/>
      <w:jc w:val="center"/>
      <w:outlineLvl w:val="0"/>
    </w:pPr>
    <w:rPr>
      <w:rFonts w:ascii="Times New Roman" w:eastAsia="Times New Roman" w:hAnsi="Times New Roman" w:cs="Times New Roman"/>
      <w:b/>
      <w:bCs/>
      <w:sz w:val="28"/>
      <w:szCs w:val="28"/>
    </w:rPr>
  </w:style>
  <w:style w:type="paragraph" w:customStyle="1" w:styleId="20">
    <w:name w:val="Основной текст (2)"/>
    <w:basedOn w:val="a"/>
    <w:link w:val="2"/>
    <w:rsid w:val="009141CC"/>
    <w:pPr>
      <w:shd w:val="clear" w:color="auto" w:fill="FFFFFF"/>
      <w:spacing w:after="240" w:line="322" w:lineRule="exact"/>
      <w:ind w:hanging="360"/>
      <w:jc w:val="both"/>
    </w:pPr>
    <w:rPr>
      <w:rFonts w:ascii="Times New Roman" w:eastAsia="Times New Roman" w:hAnsi="Times New Roman" w:cs="Times New Roman"/>
      <w:sz w:val="28"/>
      <w:szCs w:val="28"/>
    </w:rPr>
  </w:style>
  <w:style w:type="paragraph" w:customStyle="1" w:styleId="a8">
    <w:name w:val="Подпись к таблице"/>
    <w:basedOn w:val="a"/>
    <w:link w:val="a7"/>
    <w:rsid w:val="009141CC"/>
    <w:pPr>
      <w:shd w:val="clear" w:color="auto" w:fill="FFFFFF"/>
      <w:spacing w:line="0" w:lineRule="atLeast"/>
    </w:pPr>
    <w:rPr>
      <w:rFonts w:ascii="Times New Roman" w:eastAsia="Times New Roman" w:hAnsi="Times New Roman" w:cs="Times New Roman"/>
      <w:b/>
      <w:bCs/>
      <w:sz w:val="28"/>
      <w:szCs w:val="28"/>
    </w:rPr>
  </w:style>
  <w:style w:type="paragraph" w:customStyle="1" w:styleId="80">
    <w:name w:val="Основной текст (8)"/>
    <w:basedOn w:val="a"/>
    <w:link w:val="8"/>
    <w:rsid w:val="009141CC"/>
    <w:pPr>
      <w:shd w:val="clear" w:color="auto" w:fill="FFFFFF"/>
      <w:spacing w:before="300" w:line="274" w:lineRule="exact"/>
      <w:jc w:val="both"/>
    </w:pPr>
    <w:rPr>
      <w:rFonts w:ascii="Times New Roman" w:eastAsia="Times New Roman" w:hAnsi="Times New Roman" w:cs="Times New Roman"/>
      <w:sz w:val="22"/>
      <w:szCs w:val="22"/>
    </w:rPr>
  </w:style>
  <w:style w:type="paragraph" w:styleId="ab">
    <w:name w:val="No Spacing"/>
    <w:uiPriority w:val="1"/>
    <w:qFormat/>
    <w:rsid w:val="002A1414"/>
    <w:rPr>
      <w:color w:val="000000"/>
    </w:rPr>
  </w:style>
  <w:style w:type="table" w:styleId="ac">
    <w:name w:val="Table Grid"/>
    <w:basedOn w:val="a1"/>
    <w:uiPriority w:val="59"/>
    <w:rsid w:val="002A1414"/>
    <w:pPr>
      <w:widowControl/>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unhideWhenUsed/>
    <w:rsid w:val="002A1414"/>
    <w:pPr>
      <w:tabs>
        <w:tab w:val="center" w:pos="4677"/>
        <w:tab w:val="right" w:pos="9355"/>
      </w:tabs>
    </w:pPr>
  </w:style>
  <w:style w:type="character" w:customStyle="1" w:styleId="ae">
    <w:name w:val="Верхний колонтитул Знак"/>
    <w:basedOn w:val="a0"/>
    <w:link w:val="ad"/>
    <w:uiPriority w:val="99"/>
    <w:rsid w:val="002A1414"/>
    <w:rPr>
      <w:color w:val="000000"/>
    </w:rPr>
  </w:style>
  <w:style w:type="paragraph" w:styleId="af">
    <w:name w:val="footer"/>
    <w:basedOn w:val="a"/>
    <w:link w:val="af0"/>
    <w:uiPriority w:val="99"/>
    <w:unhideWhenUsed/>
    <w:rsid w:val="002A1414"/>
    <w:pPr>
      <w:tabs>
        <w:tab w:val="center" w:pos="4677"/>
        <w:tab w:val="right" w:pos="9355"/>
      </w:tabs>
    </w:pPr>
  </w:style>
  <w:style w:type="character" w:customStyle="1" w:styleId="af0">
    <w:name w:val="Нижний колонтитул Знак"/>
    <w:basedOn w:val="a0"/>
    <w:link w:val="af"/>
    <w:uiPriority w:val="99"/>
    <w:rsid w:val="002A1414"/>
    <w:rPr>
      <w:color w:val="000000"/>
    </w:rPr>
  </w:style>
  <w:style w:type="paragraph" w:styleId="af1">
    <w:name w:val="List Paragraph"/>
    <w:basedOn w:val="a"/>
    <w:uiPriority w:val="34"/>
    <w:qFormat/>
    <w:rsid w:val="0034704F"/>
    <w:pPr>
      <w:ind w:left="720"/>
      <w:contextualSpacing/>
    </w:pPr>
  </w:style>
  <w:style w:type="paragraph" w:styleId="28">
    <w:name w:val="toc 2"/>
    <w:basedOn w:val="a"/>
    <w:next w:val="a"/>
    <w:autoRedefine/>
    <w:uiPriority w:val="39"/>
    <w:semiHidden/>
    <w:unhideWhenUsed/>
    <w:rsid w:val="006D21FC"/>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2210003">
      <w:bodyDiv w:val="1"/>
      <w:marLeft w:val="0"/>
      <w:marRight w:val="0"/>
      <w:marTop w:val="0"/>
      <w:marBottom w:val="0"/>
      <w:divBdr>
        <w:top w:val="none" w:sz="0" w:space="0" w:color="auto"/>
        <w:left w:val="none" w:sz="0" w:space="0" w:color="auto"/>
        <w:bottom w:val="none" w:sz="0" w:space="0" w:color="auto"/>
        <w:right w:val="none" w:sz="0" w:space="0" w:color="auto"/>
      </w:divBdr>
    </w:div>
    <w:div w:id="1505585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7.xml"/><Relationship Id="rId26" Type="http://schemas.openxmlformats.org/officeDocument/2006/relationships/footer" Target="footer12.xml"/><Relationship Id="rId3" Type="http://schemas.openxmlformats.org/officeDocument/2006/relationships/settings" Target="settings.xml"/><Relationship Id="rId21" Type="http://schemas.openxmlformats.org/officeDocument/2006/relationships/footer" Target="footer9.xml"/><Relationship Id="rId7" Type="http://schemas.openxmlformats.org/officeDocument/2006/relationships/footer" Target="footer1.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7.xml"/><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footer" Target="footer11.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footer" Target="footer10.xml"/><Relationship Id="rId28"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footer" Target="footer8.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5.xml"/><Relationship Id="rId22" Type="http://schemas.openxmlformats.org/officeDocument/2006/relationships/hyperlink" Target="http://materiall.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16</Pages>
  <Words>3514</Words>
  <Characters>20034</Characters>
  <Application>Microsoft Office Word</Application>
  <DocSecurity>0</DocSecurity>
  <Lines>166</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Английский</dc:creator>
  <cp:keywords/>
  <cp:lastModifiedBy>Пользователь</cp:lastModifiedBy>
  <cp:revision>6</cp:revision>
  <dcterms:created xsi:type="dcterms:W3CDTF">2021-04-28T02:48:00Z</dcterms:created>
  <dcterms:modified xsi:type="dcterms:W3CDTF">2021-09-20T08:09:00Z</dcterms:modified>
</cp:coreProperties>
</file>